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FF" w:rsidRDefault="00F52FFF">
      <w:pPr>
        <w:adjustRightInd w:val="0"/>
        <w:snapToGrid w:val="0"/>
        <w:spacing w:line="360" w:lineRule="auto"/>
        <w:jc w:val="center"/>
        <w:rPr>
          <w:rFonts w:ascii="Times New Roman" w:eastAsia="方正小标宋_GBK" w:hAnsi="Times New Roman" w:cs="Times New Roman"/>
          <w:sz w:val="37"/>
        </w:rPr>
      </w:pPr>
    </w:p>
    <w:p w:rsidR="00F52FFF" w:rsidRDefault="00A76270">
      <w:pPr>
        <w:tabs>
          <w:tab w:val="left" w:pos="900"/>
        </w:tabs>
        <w:spacing w:after="312"/>
        <w:jc w:val="center"/>
        <w:rPr>
          <w:rFonts w:ascii="方正小标宋简体" w:eastAsia="方正小标宋简体" w:hAnsi="华文中宋"/>
          <w:b/>
          <w:color w:val="FF0000"/>
          <w:sz w:val="72"/>
          <w:szCs w:val="72"/>
        </w:rPr>
      </w:pPr>
      <w:r>
        <w:rPr>
          <w:rFonts w:ascii="方正小标宋简体" w:eastAsia="方正小标宋简体" w:hAnsi="华文中宋" w:hint="eastAsia"/>
          <w:b/>
          <w:color w:val="FF0000"/>
          <w:sz w:val="72"/>
          <w:szCs w:val="72"/>
        </w:rPr>
        <w:t>教职工政治学习参考资料</w:t>
      </w:r>
    </w:p>
    <w:p w:rsidR="00F52FFF" w:rsidRDefault="00A76270">
      <w:pPr>
        <w:jc w:val="center"/>
        <w:rPr>
          <w:rFonts w:ascii="仿宋_GB2312" w:eastAsia="仿宋_GB2312" w:hAnsi="宋体"/>
          <w:sz w:val="36"/>
          <w:szCs w:val="32"/>
        </w:rPr>
      </w:pPr>
      <w:r>
        <w:rPr>
          <w:rFonts w:ascii="仿宋_GB2312" w:eastAsia="仿宋_GB2312" w:hAnsi="宋体" w:hint="eastAsia"/>
          <w:sz w:val="36"/>
          <w:szCs w:val="32"/>
        </w:rPr>
        <w:t>（</w:t>
      </w:r>
      <w:r>
        <w:rPr>
          <w:rFonts w:ascii="仿宋_GB2312" w:eastAsia="仿宋_GB2312" w:hAnsi="宋体" w:hint="eastAsia"/>
          <w:sz w:val="36"/>
          <w:szCs w:val="32"/>
        </w:rPr>
        <w:t>2018</w:t>
      </w:r>
      <w:r>
        <w:rPr>
          <w:rFonts w:ascii="仿宋_GB2312" w:eastAsia="仿宋_GB2312" w:hAnsi="宋体" w:hint="eastAsia"/>
          <w:sz w:val="36"/>
          <w:szCs w:val="32"/>
        </w:rPr>
        <w:t>年第</w:t>
      </w:r>
      <w:r>
        <w:rPr>
          <w:rFonts w:ascii="仿宋_GB2312" w:eastAsia="仿宋_GB2312" w:hAnsi="宋体" w:hint="eastAsia"/>
          <w:sz w:val="36"/>
          <w:szCs w:val="32"/>
        </w:rPr>
        <w:t>8</w:t>
      </w:r>
      <w:r>
        <w:rPr>
          <w:rFonts w:ascii="仿宋_GB2312" w:eastAsia="仿宋_GB2312" w:hAnsi="宋体" w:hint="eastAsia"/>
          <w:sz w:val="36"/>
          <w:szCs w:val="32"/>
        </w:rPr>
        <w:t>期）</w:t>
      </w:r>
    </w:p>
    <w:p w:rsidR="00F52FFF" w:rsidRDefault="00F52FFF">
      <w:pPr>
        <w:jc w:val="center"/>
        <w:rPr>
          <w:rFonts w:ascii="仿宋_GB2312" w:eastAsia="仿宋_GB2312" w:hAnsi="宋体"/>
          <w:sz w:val="32"/>
          <w:szCs w:val="32"/>
        </w:rPr>
      </w:pPr>
    </w:p>
    <w:p w:rsidR="00F52FFF" w:rsidRDefault="00F52FFF">
      <w:pPr>
        <w:jc w:val="left"/>
        <w:rPr>
          <w:rFonts w:ascii="黑体" w:eastAsia="黑体" w:hAnsi="黑体"/>
          <w:b/>
          <w:kern w:val="28"/>
          <w:sz w:val="18"/>
          <w:szCs w:val="18"/>
        </w:rPr>
      </w:pPr>
    </w:p>
    <w:p w:rsidR="00F52FFF" w:rsidRDefault="00F52FFF">
      <w:pPr>
        <w:jc w:val="left"/>
        <w:rPr>
          <w:rFonts w:ascii="黑体" w:eastAsia="黑体" w:hAnsi="黑体"/>
          <w:b/>
          <w:kern w:val="28"/>
          <w:sz w:val="18"/>
          <w:szCs w:val="18"/>
        </w:rPr>
      </w:pPr>
    </w:p>
    <w:p w:rsidR="00F52FFF" w:rsidRDefault="00F52FFF">
      <w:pPr>
        <w:jc w:val="left"/>
        <w:rPr>
          <w:rFonts w:ascii="黑体" w:eastAsia="黑体" w:hAnsi="黑体"/>
          <w:b/>
          <w:kern w:val="28"/>
          <w:sz w:val="18"/>
          <w:szCs w:val="18"/>
        </w:rPr>
      </w:pPr>
    </w:p>
    <w:p w:rsidR="00F52FFF" w:rsidRDefault="00F52FFF">
      <w:pPr>
        <w:jc w:val="left"/>
        <w:rPr>
          <w:rFonts w:ascii="黑体" w:eastAsia="黑体" w:hAnsi="黑体"/>
          <w:b/>
          <w:kern w:val="28"/>
          <w:sz w:val="18"/>
          <w:szCs w:val="18"/>
        </w:rPr>
      </w:pPr>
    </w:p>
    <w:p w:rsidR="00F52FFF" w:rsidRDefault="00F52FFF">
      <w:pPr>
        <w:jc w:val="left"/>
        <w:rPr>
          <w:rFonts w:ascii="黑体" w:eastAsia="黑体" w:hAnsi="黑体"/>
          <w:b/>
          <w:kern w:val="28"/>
          <w:sz w:val="18"/>
          <w:szCs w:val="18"/>
        </w:rPr>
      </w:pPr>
    </w:p>
    <w:p w:rsidR="00F52FFF" w:rsidRDefault="00A76270">
      <w:pPr>
        <w:spacing w:line="360" w:lineRule="auto"/>
        <w:jc w:val="left"/>
        <w:rPr>
          <w:rFonts w:ascii="黑体" w:eastAsia="黑体" w:hAnsi="黑体"/>
          <w:b/>
          <w:kern w:val="28"/>
          <w:sz w:val="32"/>
          <w:szCs w:val="32"/>
        </w:rPr>
      </w:pPr>
      <w:r>
        <w:rPr>
          <w:rFonts w:ascii="黑体" w:eastAsia="黑体" w:hAnsi="黑体" w:hint="eastAsia"/>
          <w:b/>
          <w:kern w:val="28"/>
          <w:sz w:val="32"/>
          <w:szCs w:val="32"/>
        </w:rPr>
        <w:t>●学习内容</w:t>
      </w:r>
    </w:p>
    <w:p w:rsidR="00F52FFF" w:rsidRDefault="00F52FFF">
      <w:pPr>
        <w:jc w:val="center"/>
        <w:rPr>
          <w:rFonts w:ascii="方正小标宋简体" w:eastAsia="方正小标宋简体" w:hAnsi="楷体"/>
          <w:sz w:val="44"/>
          <w:szCs w:val="44"/>
        </w:rPr>
      </w:pPr>
    </w:p>
    <w:p w:rsidR="00F52FFF" w:rsidRDefault="00A76270">
      <w:pPr>
        <w:jc w:val="center"/>
      </w:pPr>
      <w:r>
        <w:rPr>
          <w:rFonts w:ascii="方正小标宋简体" w:eastAsia="方正小标宋简体" w:hAnsi="楷体" w:hint="eastAsia"/>
          <w:sz w:val="44"/>
          <w:szCs w:val="44"/>
        </w:rPr>
        <w:t>习近平关于高等教育的重要论述专题学习</w:t>
      </w: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F52FFF">
      <w:pPr>
        <w:ind w:firstLine="555"/>
      </w:pPr>
    </w:p>
    <w:p w:rsidR="00F52FFF" w:rsidRDefault="00A76270" w:rsidP="00F17406">
      <w:pPr>
        <w:spacing w:beforeLines="50" w:afterLines="50"/>
        <w:ind w:firstLine="555"/>
        <w:jc w:val="center"/>
        <w:rPr>
          <w:rFonts w:ascii="黑体" w:eastAsia="黑体" w:hAnsi="黑体"/>
        </w:rPr>
      </w:pPr>
      <w:r>
        <w:rPr>
          <w:rFonts w:ascii="黑体" w:eastAsia="黑体" w:hAnsi="黑体" w:hint="eastAsia"/>
          <w:sz w:val="32"/>
          <w:szCs w:val="32"/>
        </w:rPr>
        <w:t>西安文理学院党委宣传部</w:t>
      </w:r>
    </w:p>
    <w:p w:rsidR="00F52FFF" w:rsidRDefault="00A76270" w:rsidP="00F17406">
      <w:pPr>
        <w:spacing w:beforeLines="50" w:afterLines="50"/>
        <w:ind w:firstLine="555"/>
        <w:jc w:val="center"/>
        <w:rPr>
          <w:rFonts w:ascii="黑体" w:eastAsia="黑体" w:hAnsi="黑体"/>
        </w:rPr>
      </w:pPr>
      <w:r>
        <w:rPr>
          <w:rFonts w:ascii="黑体" w:eastAsia="黑体" w:hAnsi="黑体" w:cs="Times New Roman"/>
          <w:sz w:val="32"/>
          <w:szCs w:val="32"/>
        </w:rPr>
        <w:t>2018</w:t>
      </w:r>
      <w:r>
        <w:rPr>
          <w:rFonts w:ascii="黑体" w:eastAsia="黑体" w:hAnsi="黑体" w:hint="eastAsia"/>
          <w:sz w:val="32"/>
          <w:szCs w:val="32"/>
        </w:rPr>
        <w:t>年</w:t>
      </w:r>
      <w:r>
        <w:rPr>
          <w:rFonts w:ascii="黑体" w:eastAsia="黑体" w:hAnsi="黑体" w:cs="Times New Roman" w:hint="eastAsia"/>
          <w:sz w:val="32"/>
          <w:szCs w:val="32"/>
        </w:rPr>
        <w:t>9</w:t>
      </w:r>
      <w:r>
        <w:rPr>
          <w:rFonts w:ascii="黑体" w:eastAsia="黑体" w:hAnsi="黑体" w:hint="eastAsia"/>
          <w:sz w:val="32"/>
          <w:szCs w:val="32"/>
        </w:rPr>
        <w:t>月</w:t>
      </w:r>
      <w:r>
        <w:rPr>
          <w:rFonts w:ascii="黑体" w:eastAsia="黑体" w:hAnsi="黑体" w:cs="Times New Roman" w:hint="eastAsia"/>
          <w:sz w:val="32"/>
          <w:szCs w:val="32"/>
        </w:rPr>
        <w:t>5</w:t>
      </w:r>
      <w:r>
        <w:rPr>
          <w:rFonts w:ascii="黑体" w:eastAsia="黑体" w:hAnsi="黑体" w:hint="eastAsia"/>
          <w:sz w:val="32"/>
          <w:szCs w:val="32"/>
        </w:rPr>
        <w:t>日</w:t>
      </w:r>
    </w:p>
    <w:p w:rsidR="00F52FFF" w:rsidRDefault="00F52FFF">
      <w:pPr>
        <w:ind w:firstLine="555"/>
      </w:pPr>
    </w:p>
    <w:p w:rsidR="00F52FFF" w:rsidRDefault="00F52FFF">
      <w:pPr>
        <w:ind w:firstLine="555"/>
      </w:pPr>
    </w:p>
    <w:p w:rsidR="00F52FFF" w:rsidRDefault="00F52FFF">
      <w:pPr>
        <w:ind w:firstLine="555"/>
      </w:pPr>
    </w:p>
    <w:p w:rsidR="00F52FFF" w:rsidRDefault="00A76270">
      <w:pPr>
        <w:spacing w:line="360" w:lineRule="auto"/>
        <w:jc w:val="left"/>
        <w:rPr>
          <w:rFonts w:ascii="黑体" w:eastAsia="黑体" w:hAnsi="黑体"/>
          <w:sz w:val="32"/>
          <w:szCs w:val="32"/>
        </w:rPr>
      </w:pPr>
      <w:r>
        <w:rPr>
          <w:rFonts w:ascii="黑体" w:eastAsia="黑体" w:hAnsi="黑体" w:hint="eastAsia"/>
          <w:b/>
          <w:kern w:val="28"/>
          <w:sz w:val="32"/>
          <w:szCs w:val="32"/>
        </w:rPr>
        <w:t>●参考资料目录</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一、认真学习贯彻习近平总书记关于高等教育的系列重要论述</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二、习近平在北京大学师生座谈会上的讲话</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三、习近平在中国政法大学考察时的讲话</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四、认真学习贯彻习近平总书记高等教育重要论述</w:t>
      </w:r>
      <w:r>
        <w:rPr>
          <w:rFonts w:ascii="黑体" w:eastAsia="黑体" w:hAnsi="黑体" w:hint="eastAsia"/>
          <w:sz w:val="32"/>
          <w:szCs w:val="32"/>
        </w:rPr>
        <w:t>:</w:t>
      </w:r>
    </w:p>
    <w:p w:rsidR="00F52FFF" w:rsidRDefault="00A76270">
      <w:pPr>
        <w:spacing w:line="560" w:lineRule="exact"/>
        <w:ind w:firstLineChars="250" w:firstLine="800"/>
        <w:jc w:val="left"/>
        <w:rPr>
          <w:rFonts w:ascii="黑体" w:eastAsia="黑体" w:hAnsi="黑体"/>
          <w:sz w:val="32"/>
          <w:szCs w:val="32"/>
        </w:rPr>
      </w:pPr>
      <w:r>
        <w:rPr>
          <w:rFonts w:ascii="黑体" w:eastAsia="黑体" w:hAnsi="黑体" w:hint="eastAsia"/>
          <w:sz w:val="32"/>
          <w:szCs w:val="32"/>
        </w:rPr>
        <w:t>努力办好中国特色社会主义大学</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五、习近平关于教育的最新思考</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六、习近平谈高等教育</w:t>
      </w:r>
      <w:r>
        <w:rPr>
          <w:rFonts w:ascii="黑体" w:eastAsia="黑体" w:hAnsi="黑体" w:hint="eastAsia"/>
          <w:sz w:val="32"/>
          <w:szCs w:val="32"/>
        </w:rPr>
        <w:t>:</w:t>
      </w:r>
    </w:p>
    <w:p w:rsidR="00F52FFF" w:rsidRDefault="00A762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把立德树人作为中心把思政工作贯穿全程</w:t>
      </w:r>
    </w:p>
    <w:p w:rsidR="00F52FFF" w:rsidRDefault="00A76270">
      <w:pPr>
        <w:tabs>
          <w:tab w:val="left" w:pos="2100"/>
        </w:tabs>
        <w:spacing w:line="560" w:lineRule="exact"/>
        <w:jc w:val="left"/>
        <w:rPr>
          <w:rFonts w:ascii="黑体" w:eastAsia="黑体" w:hAnsi="黑体"/>
          <w:sz w:val="32"/>
          <w:szCs w:val="32"/>
        </w:rPr>
      </w:pPr>
      <w:r>
        <w:rPr>
          <w:rFonts w:ascii="黑体" w:eastAsia="黑体" w:hAnsi="黑体" w:hint="eastAsia"/>
          <w:sz w:val="32"/>
          <w:szCs w:val="32"/>
        </w:rPr>
        <w:t>七、习近平在知识分子、劳动模范、青年代表座谈会上的讲话</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八、习近平在全国高校思想政治工作会议上的重要讲话</w:t>
      </w:r>
    </w:p>
    <w:p w:rsidR="00F52FFF" w:rsidRDefault="00A76270">
      <w:pPr>
        <w:spacing w:line="560" w:lineRule="exact"/>
        <w:jc w:val="left"/>
        <w:rPr>
          <w:rFonts w:ascii="黑体" w:eastAsia="黑体" w:hAnsi="黑体" w:cs="Times New Roman"/>
          <w:sz w:val="32"/>
          <w:szCs w:val="32"/>
        </w:rPr>
      </w:pPr>
      <w:r>
        <w:rPr>
          <w:rFonts w:ascii="黑体" w:eastAsia="黑体" w:hAnsi="黑体" w:hint="eastAsia"/>
          <w:sz w:val="32"/>
          <w:szCs w:val="32"/>
        </w:rPr>
        <w:t>九、</w:t>
      </w:r>
      <w:r>
        <w:rPr>
          <w:rFonts w:ascii="黑体" w:eastAsia="黑体" w:hAnsi="黑体" w:cs="Times New Roman" w:hint="eastAsia"/>
          <w:sz w:val="32"/>
          <w:szCs w:val="32"/>
        </w:rPr>
        <w:t>习近平致全国青联十二届全委会和全国学联二十六大的贺信</w:t>
      </w:r>
    </w:p>
    <w:p w:rsidR="00F52FFF" w:rsidRDefault="00A76270">
      <w:pPr>
        <w:spacing w:line="560" w:lineRule="exact"/>
        <w:jc w:val="left"/>
        <w:rPr>
          <w:rFonts w:ascii="黑体" w:eastAsia="黑体" w:hAnsi="黑体"/>
          <w:sz w:val="32"/>
          <w:szCs w:val="32"/>
        </w:rPr>
      </w:pPr>
      <w:r>
        <w:rPr>
          <w:rFonts w:ascii="黑体" w:eastAsia="黑体" w:hAnsi="黑体" w:hint="eastAsia"/>
          <w:sz w:val="32"/>
          <w:szCs w:val="32"/>
        </w:rPr>
        <w:t>十、习近平在北京大学师生座谈会上的讲话</w:t>
      </w:r>
    </w:p>
    <w:p w:rsidR="00F52FFF" w:rsidRDefault="00A76270">
      <w:pPr>
        <w:spacing w:line="560" w:lineRule="exact"/>
        <w:jc w:val="left"/>
        <w:rPr>
          <w:rFonts w:ascii="方正小标宋简体" w:eastAsia="方正小标宋简体"/>
          <w:sz w:val="36"/>
          <w:szCs w:val="36"/>
        </w:rPr>
      </w:pPr>
      <w:r>
        <w:rPr>
          <w:rFonts w:ascii="黑体" w:eastAsia="黑体" w:hAnsi="黑体" w:hint="eastAsia"/>
          <w:sz w:val="32"/>
          <w:szCs w:val="32"/>
        </w:rPr>
        <w:t>十一、习近平在同各界优秀青年代表座谈时的讲话</w:t>
      </w:r>
    </w:p>
    <w:p w:rsidR="00F52FFF" w:rsidRDefault="00F52FFF">
      <w:pPr>
        <w:spacing w:line="360" w:lineRule="auto"/>
        <w:jc w:val="center"/>
        <w:rPr>
          <w:rFonts w:ascii="宋体" w:hAnsi="宋体"/>
          <w:b/>
          <w:sz w:val="28"/>
          <w:szCs w:val="28"/>
        </w:rPr>
      </w:pPr>
    </w:p>
    <w:p w:rsidR="00F52FFF" w:rsidRDefault="00F52FFF">
      <w:pPr>
        <w:spacing w:line="360" w:lineRule="auto"/>
        <w:jc w:val="center"/>
        <w:rPr>
          <w:rFonts w:ascii="宋体" w:hAnsi="宋体"/>
          <w:b/>
          <w:sz w:val="28"/>
          <w:szCs w:val="28"/>
        </w:rPr>
      </w:pPr>
    </w:p>
    <w:p w:rsidR="00F52FFF" w:rsidRDefault="00F52FFF">
      <w:pPr>
        <w:spacing w:line="360" w:lineRule="auto"/>
        <w:jc w:val="center"/>
        <w:rPr>
          <w:rFonts w:ascii="宋体" w:hAnsi="宋体"/>
          <w:b/>
          <w:sz w:val="28"/>
          <w:szCs w:val="28"/>
        </w:rPr>
      </w:pPr>
    </w:p>
    <w:p w:rsidR="00F52FFF" w:rsidRDefault="00F52FFF">
      <w:pPr>
        <w:spacing w:line="360" w:lineRule="auto"/>
        <w:jc w:val="center"/>
        <w:rPr>
          <w:rFonts w:ascii="宋体" w:hAnsi="宋体"/>
          <w:b/>
          <w:sz w:val="28"/>
          <w:szCs w:val="28"/>
        </w:rPr>
        <w:sectPr w:rsidR="00F52FFF">
          <w:footerReference w:type="default" r:id="rId8"/>
          <w:pgSz w:w="11906" w:h="16838"/>
          <w:pgMar w:top="2155" w:right="1474" w:bottom="2041" w:left="1588" w:header="851" w:footer="1587" w:gutter="0"/>
          <w:cols w:space="425"/>
          <w:titlePg/>
          <w:docGrid w:linePitch="312"/>
        </w:sectPr>
      </w:pPr>
    </w:p>
    <w:p w:rsidR="00F52FFF" w:rsidRDefault="00A76270">
      <w:pPr>
        <w:rPr>
          <w:rFonts w:ascii="黑体" w:eastAsia="黑体" w:hAnsi="黑体"/>
          <w:b/>
          <w:kern w:val="28"/>
          <w:sz w:val="32"/>
          <w:szCs w:val="32"/>
        </w:rPr>
      </w:pPr>
      <w:bookmarkStart w:id="0" w:name="_Toc500503900"/>
      <w:bookmarkStart w:id="1" w:name="_Toc500752198"/>
      <w:r>
        <w:rPr>
          <w:rFonts w:ascii="黑体" w:eastAsia="黑体" w:hAnsi="黑体" w:hint="eastAsia"/>
          <w:b/>
          <w:kern w:val="28"/>
          <w:sz w:val="32"/>
          <w:szCs w:val="32"/>
        </w:rPr>
        <w:lastRenderedPageBreak/>
        <w:t>●参考资料</w:t>
      </w:r>
    </w:p>
    <w:bookmarkEnd w:id="0"/>
    <w:bookmarkEnd w:id="1"/>
    <w:p w:rsidR="00F52FFF" w:rsidRDefault="00F52FFF"/>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认真学习贯彻习近平总书记关于高等教育的</w:t>
      </w:r>
    </w:p>
    <w:p w:rsidR="00F52FFF" w:rsidRDefault="00A76270" w:rsidP="00F17406">
      <w:pPr>
        <w:spacing w:afterLines="100" w:line="560" w:lineRule="exact"/>
        <w:jc w:val="center"/>
        <w:rPr>
          <w:rFonts w:ascii="方正小标宋简体" w:eastAsia="方正小标宋简体"/>
          <w:sz w:val="36"/>
          <w:szCs w:val="36"/>
        </w:rPr>
      </w:pPr>
      <w:r>
        <w:rPr>
          <w:rFonts w:ascii="方正小标宋简体" w:eastAsia="方正小标宋简体" w:hint="eastAsia"/>
          <w:sz w:val="36"/>
          <w:szCs w:val="36"/>
        </w:rPr>
        <w:t>系列重要论述</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党的十八大以来，以习近平同志为核心的党中央高度重视教育事业，着眼于统筹推进“五位一体”总体布局和协调推进“四个全面”战路布局，对教育工作作出一系列重大决策部署，形成了习近平总书记关于高等教育的重要论述，是中国特色社会主义教育思想的新发展，是习近平新时代中国特色社会主义思想的重要组成部分，是指导我国高等教育健康、快速发展的行动指南。</w:t>
      </w:r>
    </w:p>
    <w:p w:rsidR="00F52FFF" w:rsidRDefault="00A76270">
      <w:pPr>
        <w:spacing w:line="560" w:lineRule="exact"/>
        <w:ind w:firstLineChars="200" w:firstLine="640"/>
        <w:rPr>
          <w:rFonts w:ascii="黑体" w:eastAsia="黑体" w:hAnsi="黑体"/>
          <w:sz w:val="32"/>
          <w:szCs w:val="32"/>
        </w:rPr>
      </w:pPr>
      <w:r>
        <w:rPr>
          <w:rFonts w:ascii="黑体" w:eastAsia="黑体" w:hAnsi="黑体" w:hint="eastAsia"/>
          <w:sz w:val="32"/>
          <w:szCs w:val="32"/>
        </w:rPr>
        <w:t>一、切实把思想统一到习近平总书记关于高等教育的重要论述上</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习近平总书记关于高等教育的重要论述，就要将总书记关于坚持高校办学方向、人才培养、思想政治建设和师德师风能力建设等一系列重要论述，作为一脉相承的有机整体，联系起来学习。</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关于坚持高校办学方向上，总书记强调：“我们的高校是党领导下的高校，是中国特色社会主义高校。办好我们的高校，必须坚持以马克思主义为指导，全面贯彻党的教育方针。”“我们要扎根中国、融通中外，立足时代、面向未来，坚定不移走自己的路。”</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在关于人才培养根本任务上，总书记强调：“大学的根本任务是坚持立德树人，培养中国特色社会主义建设者和接班人。”</w:t>
      </w:r>
      <w:r>
        <w:rPr>
          <w:rFonts w:ascii="仿宋_GB2312" w:eastAsia="仿宋_GB2312" w:hint="eastAsia"/>
          <w:sz w:val="32"/>
          <w:szCs w:val="32"/>
        </w:rPr>
        <w:lastRenderedPageBreak/>
        <w:t>“办好我国高校，办出世界一流大学，必须牢牢抓住全面提高人才培养能力这个核心点，并以此来带动高校其他工作。”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在关于高校思想政治建设上，总书记强调：“做好高校思想政治工作，要因事而化、因时而进、因势而新。要遵循思想政治工作规律，遵循教书育人规律，遵循学生成长规律，不断提高工作能力和水平。”</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在关于师德师风能力建设上，总书记强调：“高校教师要坚持教育者先受教育，努力成为先进思想文化的传播者、党执政的坚定支</w:t>
      </w:r>
      <w:r>
        <w:rPr>
          <w:rFonts w:ascii="仿宋_GB2312" w:eastAsia="仿宋_GB2312" w:hint="eastAsia"/>
          <w:sz w:val="32"/>
          <w:szCs w:val="32"/>
        </w:rPr>
        <w:t>持者，更好担起学生健康成长指导者和引路人的责任。“要做有理想信念，有道德情操，有扎实学识，有仁爱之心”的“四有”好教师。</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总书记关于高等教育的重要论述，明确提出了教育的“一个根本任务”，就是培养德智体美全面发展的社会主义建设者和接班人；明确提出了“两个重要标准”，就是要把立德树人的成效作为检验学校一切工作的根本标准，把师德师风作为评价教师队伍建设的第一标准；明确提出了抓好“三项基础性工作”，就是要坚持办学正确政治方向，建设高素质教师队伍，形成高水平人才培养体系；明确提出了对青年学生的“四点希望”，就是</w:t>
      </w:r>
      <w:r>
        <w:rPr>
          <w:rFonts w:ascii="仿宋_GB2312" w:eastAsia="仿宋_GB2312" w:hint="eastAsia"/>
          <w:sz w:val="32"/>
          <w:szCs w:val="32"/>
        </w:rPr>
        <w:t>要爱国、励志、求真、力行。这个“一二三四”是一个完整的逻辑体系，进一步深刻回答了“培养什么人、怎样培养人”的问题，旗帜鲜明地指出了高等学校的根本任务——就是培养人，高等学校的根本标准——就是立德树人的成效。这些重要论述为我们扎</w:t>
      </w:r>
      <w:r>
        <w:rPr>
          <w:rFonts w:ascii="仿宋_GB2312" w:eastAsia="仿宋_GB2312" w:hint="eastAsia"/>
          <w:sz w:val="32"/>
          <w:szCs w:val="32"/>
        </w:rPr>
        <w:lastRenderedPageBreak/>
        <w:t>根中国大地办好中国特色社会主义高等教育指明了前进方向，特别是总书记提出要形成高水平人才培养体系，这是当前和今后一个时期我国高等数育改革发展的核心任务。全校上下必须深刻理解、准确把握，要以习近平新时代中国特色社会主义思想为指导，坚持走内涵式发展道路，坚持社会主义办学方向，坚持立德树人根本</w:t>
      </w:r>
      <w:r>
        <w:rPr>
          <w:rFonts w:ascii="仿宋_GB2312" w:eastAsia="仿宋_GB2312" w:hint="eastAsia"/>
          <w:sz w:val="32"/>
          <w:szCs w:val="32"/>
        </w:rPr>
        <w:t>任务，坚持党对高校的绝对领导，坚持强化师德师风能力建设，始终把思想政治工作贯穿教育教学全过程，始终准确把握高等教育基本规律和发展实际，全面落实人才培养的中心任务，全面提升教育教学质量，立足学校实际，做牢、做实、做好本科教育，创造真正属于文理学院的办学价值。</w:t>
      </w:r>
    </w:p>
    <w:p w:rsidR="00F52FFF" w:rsidRDefault="00A76270">
      <w:pPr>
        <w:spacing w:line="560" w:lineRule="exact"/>
        <w:ind w:firstLineChars="200" w:firstLine="640"/>
        <w:rPr>
          <w:rFonts w:ascii="黑体" w:eastAsia="黑体" w:hAnsi="黑体"/>
          <w:sz w:val="32"/>
          <w:szCs w:val="32"/>
        </w:rPr>
      </w:pPr>
      <w:r>
        <w:rPr>
          <w:rFonts w:ascii="黑体" w:eastAsia="黑体" w:hAnsi="黑体" w:hint="eastAsia"/>
          <w:sz w:val="32"/>
          <w:szCs w:val="32"/>
        </w:rPr>
        <w:t>二、认真学习领会教育部新时代全国高等学校本科教育工作会议精神</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日，教育部在四川成都召开新时代全国高等学校本科教育工作会议。本次大会是深入学习贯彻习近平新时代中国特色社会主义思想和党的十九大精神的大会，大会全面部署了高校落实立德树人根本任务，做出了</w:t>
      </w:r>
      <w:r>
        <w:rPr>
          <w:rFonts w:ascii="仿宋_GB2312" w:eastAsia="仿宋_GB2312" w:hint="eastAsia"/>
          <w:sz w:val="32"/>
          <w:szCs w:val="32"/>
        </w:rPr>
        <w:t>坚持“以本为本”，推进“四个回归”，加快建设高水平本科教育、全面提高人才培养能力，造就堪当民族复兴大任的时代新人的总动员。</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近年来，随着高等学校功能的不断丰富，本科教育逐渐受到“挤压”和“淡化”，这是我国各类大学都存在的普遍现象。也正是在这种背景下，教育管理部门和各高校多年来关于强化“人才培养中心地位”、“本科教学基础地位”、“质量是生命线”，“回</w:t>
      </w:r>
      <w:r>
        <w:rPr>
          <w:rFonts w:ascii="仿宋_GB2312" w:eastAsia="仿宋_GB2312" w:hint="eastAsia"/>
          <w:sz w:val="32"/>
          <w:szCs w:val="32"/>
        </w:rPr>
        <w:lastRenderedPageBreak/>
        <w:t>归本科教育”、“重视本科教育”的呼声日益高涨，关于树立“本科教育质量和水平是衡量一流大学的重要标准”的共识逐渐形成。可以说，正是在这种呼吁和共识下，教育部组织召开</w:t>
      </w:r>
      <w:r>
        <w:rPr>
          <w:rFonts w:ascii="仿宋_GB2312" w:eastAsia="仿宋_GB2312" w:hint="eastAsia"/>
          <w:sz w:val="32"/>
          <w:szCs w:val="32"/>
        </w:rPr>
        <w:t>了新时代全国高等学校本科教育工作会议，这是改革开放</w:t>
      </w:r>
      <w:r>
        <w:rPr>
          <w:rFonts w:ascii="仿宋_GB2312" w:eastAsia="仿宋_GB2312" w:hint="eastAsia"/>
          <w:sz w:val="32"/>
          <w:szCs w:val="32"/>
        </w:rPr>
        <w:t>40</w:t>
      </w:r>
      <w:r>
        <w:rPr>
          <w:rFonts w:ascii="仿宋_GB2312" w:eastAsia="仿宋_GB2312" w:hint="eastAsia"/>
          <w:sz w:val="32"/>
          <w:szCs w:val="32"/>
        </w:rPr>
        <w:t>年来规格最高、规模最大的本科教育工作会议，是一次具有重要历史意义的大会，必将成为我国高校本科教育改革发展的里程碑。</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大会提出的回归常识、回归本分、回归初心、回归梦想，是当前和今后一个时期我国高校本科教育的“总规划”，是从国家层面对我国高等教育侧重点的适时调整，是对高校办学水平评估和评判体系进行的及时修正。陈宝生部长在大会上的讲话中指出，“高教大计、本科为本，本科不牢、地动山摇”。人才培养是大学的本质职能，本科教育是大学的根和本，在高等教育中具有战略地位。</w:t>
      </w:r>
      <w:r>
        <w:rPr>
          <w:rFonts w:ascii="仿宋_GB2312" w:eastAsia="仿宋_GB2312" w:hint="eastAsia"/>
          <w:sz w:val="32"/>
          <w:szCs w:val="32"/>
        </w:rPr>
        <w:t>高等教育战线要树立“不抓本科教育的高校不是合格的高校”“不重视本科教育的校长不是合格的校长”“不参与本科教育的教授不是合格的教授”的理念，坚持“以本为本”，把本科教育放在人才培养的核心地位、教育教学的基础地位、新时代教育发展的前沿地位。陈宝生部长强调，应用型高校更要推进“四个回归”，把人才培养的质量和效果作为检验一切工作的根本标准；要根据办学传统、区位优势、资源条件等，紧跟时代发展，服务地方需求，在应用型人才培养上办出特色、争创一流。</w:t>
      </w:r>
    </w:p>
    <w:p w:rsidR="00F52FFF" w:rsidRDefault="00F52FFF">
      <w:pPr>
        <w:spacing w:line="560" w:lineRule="exact"/>
        <w:ind w:firstLineChars="200" w:firstLine="640"/>
        <w:rPr>
          <w:rFonts w:ascii="仿宋_GB2312" w:eastAsia="仿宋_GB2312"/>
          <w:sz w:val="32"/>
          <w:szCs w:val="32"/>
        </w:rPr>
      </w:pPr>
    </w:p>
    <w:p w:rsidR="00F52FFF" w:rsidRDefault="00F52FFF">
      <w:pPr>
        <w:spacing w:line="560" w:lineRule="exact"/>
        <w:ind w:firstLineChars="200" w:firstLine="640"/>
        <w:rPr>
          <w:rFonts w:ascii="仿宋_GB2312" w:eastAsia="仿宋_GB2312"/>
          <w:sz w:val="32"/>
          <w:szCs w:val="32"/>
        </w:rPr>
      </w:pP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在北京大学师生座谈会上的讲话</w:t>
      </w:r>
    </w:p>
    <w:p w:rsidR="00F52FFF" w:rsidRDefault="00A76270">
      <w:pPr>
        <w:spacing w:line="56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2018</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2</w:t>
      </w:r>
      <w:r>
        <w:rPr>
          <w:rFonts w:ascii="楷体_GB2312" w:eastAsia="楷体_GB2312" w:hint="eastAsia"/>
          <w:sz w:val="32"/>
          <w:szCs w:val="32"/>
        </w:rPr>
        <w:t>日）</w:t>
      </w:r>
    </w:p>
    <w:p w:rsidR="00F52FFF" w:rsidRDefault="00A76270">
      <w:pPr>
        <w:spacing w:line="560" w:lineRule="exact"/>
        <w:jc w:val="center"/>
        <w:rPr>
          <w:rFonts w:ascii="楷体_GB2312" w:eastAsia="楷体_GB2312"/>
          <w:sz w:val="32"/>
          <w:szCs w:val="32"/>
        </w:rPr>
      </w:pPr>
      <w:r>
        <w:rPr>
          <w:rFonts w:ascii="楷体_GB2312" w:eastAsia="楷体_GB2312" w:hint="eastAsia"/>
          <w:sz w:val="32"/>
          <w:szCs w:val="32"/>
        </w:rPr>
        <w:t>习近平</w:t>
      </w:r>
    </w:p>
    <w:p w:rsidR="00F52FFF" w:rsidRDefault="00A76270">
      <w:pPr>
        <w:spacing w:line="540" w:lineRule="exact"/>
        <w:rPr>
          <w:rFonts w:ascii="仿宋_GB2312" w:eastAsia="仿宋_GB2312"/>
          <w:sz w:val="32"/>
          <w:szCs w:val="32"/>
        </w:rPr>
      </w:pPr>
      <w:r>
        <w:rPr>
          <w:rFonts w:ascii="仿宋_GB2312" w:eastAsia="仿宋_GB2312" w:hint="eastAsia"/>
          <w:sz w:val="32"/>
          <w:szCs w:val="32"/>
        </w:rPr>
        <w:t>各位同</w:t>
      </w:r>
      <w:r>
        <w:rPr>
          <w:rFonts w:ascii="仿宋_GB2312" w:eastAsia="仿宋_GB2312" w:hint="eastAsia"/>
          <w:sz w:val="32"/>
          <w:szCs w:val="32"/>
        </w:rPr>
        <w:t>学，各位老师，同志们：</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今天，有机会同大家一起座谈，感到非常高兴。再过两天，就是五四青年节，也是北大建校</w:t>
      </w:r>
      <w:r>
        <w:rPr>
          <w:rFonts w:ascii="仿宋_GB2312" w:eastAsia="仿宋_GB2312" w:hint="eastAsia"/>
          <w:sz w:val="32"/>
          <w:szCs w:val="32"/>
        </w:rPr>
        <w:t>120</w:t>
      </w:r>
      <w:r>
        <w:rPr>
          <w:rFonts w:ascii="仿宋_GB2312" w:eastAsia="仿宋_GB2312" w:hint="eastAsia"/>
          <w:sz w:val="32"/>
          <w:szCs w:val="32"/>
        </w:rPr>
        <w:t>周年校庆日。首先，我代表党中央，向北大全体师生员工和海内外校友，向全国各族青年，向全国青年工作者，致以节日的问候！</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近年来，北大继承光荣传统，坚持社会主义办学方向，立德树人成果丰硕，双一流建设成效显著，服务经济社会发展成绩突出，学校发展思路清晰，办学实力和影响力显著增强，令人欣慰。</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五四运动源于北大，爱国、进步、民主、科学的五四精神始终激励着北大师生同人民一起开拓、同祖国一起奋进。青春理想，青春活力</w:t>
      </w:r>
      <w:r>
        <w:rPr>
          <w:rFonts w:ascii="仿宋_GB2312" w:eastAsia="仿宋_GB2312" w:hint="eastAsia"/>
          <w:sz w:val="32"/>
          <w:szCs w:val="32"/>
        </w:rPr>
        <w:t>，青春奋斗，是中国精神和中国力量的生命力所在。今天，在实现中华民族伟大复兴新征程上，北大师生应该继续发扬五四精神，为民族、为国家、为人民作出新的更大的贡献。</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从五四运动到中国特色社会主义进入新时代，中华民族迎来了从站起来、富起来到强起来的伟大飞跃。这在中华民族发展史上、在人类社会发展史上都是划时代的。</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我在党的十九大报告中提出了我国发展的战略安排，这就是：到</w:t>
      </w:r>
      <w:r>
        <w:rPr>
          <w:rFonts w:ascii="仿宋_GB2312" w:eastAsia="仿宋_GB2312" w:hint="eastAsia"/>
          <w:sz w:val="32"/>
          <w:szCs w:val="32"/>
        </w:rPr>
        <w:t>2020</w:t>
      </w:r>
      <w:r>
        <w:rPr>
          <w:rFonts w:ascii="仿宋_GB2312" w:eastAsia="仿宋_GB2312" w:hint="eastAsia"/>
          <w:sz w:val="32"/>
          <w:szCs w:val="32"/>
        </w:rPr>
        <w:t>年全面建成小康社会，到</w:t>
      </w:r>
      <w:r>
        <w:rPr>
          <w:rFonts w:ascii="仿宋_GB2312" w:eastAsia="仿宋_GB2312" w:hint="eastAsia"/>
          <w:sz w:val="32"/>
          <w:szCs w:val="32"/>
        </w:rPr>
        <w:t>2035</w:t>
      </w:r>
      <w:r>
        <w:rPr>
          <w:rFonts w:ascii="仿宋_GB2312" w:eastAsia="仿宋_GB2312" w:hint="eastAsia"/>
          <w:sz w:val="32"/>
          <w:szCs w:val="32"/>
        </w:rPr>
        <w:t>年基本实现社会主义现代化，到本世纪中叶把我国建成富强民主文明和谐美丽的社会主义现代化强国。广大青年生逢其时，也重任</w:t>
      </w:r>
      <w:r>
        <w:rPr>
          <w:rFonts w:ascii="仿宋_GB2312" w:eastAsia="仿宋_GB2312" w:hint="eastAsia"/>
          <w:sz w:val="32"/>
          <w:szCs w:val="32"/>
        </w:rPr>
        <w:t>在肩。我说过，中华民</w:t>
      </w:r>
      <w:r>
        <w:rPr>
          <w:rFonts w:ascii="仿宋_GB2312" w:eastAsia="仿宋_GB2312" w:hint="eastAsia"/>
          <w:sz w:val="32"/>
          <w:szCs w:val="32"/>
        </w:rPr>
        <w:lastRenderedPageBreak/>
        <w:t>族伟大复兴，绝不是轻轻松松、敲锣打鼓就能实现的，我们必须准备付出更为艰巨、更为艰苦的努力。广大青年要成为实现中华民族伟大复兴的生力军，肩负起国家和民族的希望。</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每一代青年都有自己的际遇和机缘。我记得，</w:t>
      </w:r>
      <w:r>
        <w:rPr>
          <w:rFonts w:ascii="仿宋_GB2312" w:eastAsia="仿宋_GB2312" w:hint="eastAsia"/>
          <w:sz w:val="32"/>
          <w:szCs w:val="32"/>
        </w:rPr>
        <w:t>1981</w:t>
      </w:r>
      <w:r>
        <w:rPr>
          <w:rFonts w:ascii="仿宋_GB2312" w:eastAsia="仿宋_GB2312" w:hint="eastAsia"/>
          <w:sz w:val="32"/>
          <w:szCs w:val="32"/>
        </w:rPr>
        <w:t>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w:t>
      </w:r>
      <w:r>
        <w:rPr>
          <w:rFonts w:ascii="仿宋_GB2312" w:eastAsia="仿宋_GB2312" w:hint="eastAsia"/>
          <w:sz w:val="32"/>
          <w:szCs w:val="32"/>
        </w:rPr>
        <w:t>设添砖加瓦。</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同学们、老师们！</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教育兴则国家兴，教育强则国家强。高等教育是一个国家发展水平和发展潜力的重要标志。今天，党和国家事业发展对高等教育的需要，对科学知识和优秀人才的需要，比以往任何时候都更为迫切。我</w:t>
      </w:r>
      <w:r>
        <w:rPr>
          <w:rFonts w:ascii="仿宋_GB2312" w:eastAsia="仿宋_GB2312" w:hint="eastAsia"/>
          <w:sz w:val="32"/>
          <w:szCs w:val="32"/>
        </w:rPr>
        <w:t>在党的十九大报告中提出要“加快一流大学和一流学科建设，实现高等教育内涵式发展”。当前，我国高等教育办学规模和年毕业人数已居世界首位，但规模扩张并不意味着质量</w:t>
      </w:r>
      <w:r>
        <w:rPr>
          <w:rFonts w:ascii="仿宋_GB2312" w:eastAsia="仿宋_GB2312" w:hint="eastAsia"/>
          <w:sz w:val="32"/>
          <w:szCs w:val="32"/>
        </w:rPr>
        <w:lastRenderedPageBreak/>
        <w:t>和效益增长，走内涵式发展道路是我国高等教育发展的必由之路。</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大学是立德树人、培养人才的地方，是青年人学习知识、增长才干、放飞梦想的地方。借此机会，我想就学校培养什么样的人、怎样培养人，同各位同学和老师交流一下看法。</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我先给一个明确答案，就是我们的教育要培养德智体美全面发展的社会主义建设者和接班人。前不久，我在十三届全国人大第一次会议上向全体代表讲过：“中</w:t>
      </w:r>
      <w:r>
        <w:rPr>
          <w:rFonts w:ascii="仿宋_GB2312" w:eastAsia="仿宋_GB2312" w:hint="eastAsia"/>
          <w:sz w:val="32"/>
          <w:szCs w:val="32"/>
        </w:rPr>
        <w:t>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w:t>
      </w:r>
      <w:r>
        <w:rPr>
          <w:rFonts w:ascii="仿宋_GB2312" w:eastAsia="仿宋_GB2312" w:hint="eastAsia"/>
          <w:sz w:val="32"/>
          <w:szCs w:val="32"/>
        </w:rPr>
        <w:t>3</w:t>
      </w:r>
      <w:r>
        <w:rPr>
          <w:rFonts w:ascii="仿宋_GB2312" w:eastAsia="仿宋_GB2312" w:hint="eastAsia"/>
          <w:sz w:val="32"/>
          <w:szCs w:val="32"/>
        </w:rPr>
        <w:t>项基础性工作要抓好。</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w:t>
      </w:r>
      <w:r>
        <w:rPr>
          <w:rFonts w:ascii="仿宋_GB2312" w:eastAsia="仿宋_GB2312" w:hint="eastAsia"/>
          <w:sz w:val="32"/>
          <w:szCs w:val="32"/>
        </w:rPr>
        <w:t>展、知识积累、文化传承、国家存续、制度运行所要求的人。所以，古今中外，每个国家都是按照自己</w:t>
      </w:r>
      <w:r>
        <w:rPr>
          <w:rFonts w:ascii="仿宋_GB2312" w:eastAsia="仿宋_GB2312" w:hint="eastAsia"/>
          <w:sz w:val="32"/>
          <w:szCs w:val="32"/>
        </w:rPr>
        <w:lastRenderedPageBreak/>
        <w:t>的政治要求来培养人的，世界一流大学都是在服务自己国家发展中成长起来的。我国社会主义教育就是要培养社会主义建设者和接班人。</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马克思主义是我们立党立国的根本指导思想，也是我国大学最鲜亮的底色。今年是马克思诞辰</w:t>
      </w:r>
      <w:r>
        <w:rPr>
          <w:rFonts w:ascii="仿宋_GB2312" w:eastAsia="仿宋_GB2312" w:hint="eastAsia"/>
          <w:sz w:val="32"/>
          <w:szCs w:val="32"/>
        </w:rPr>
        <w:t>200</w:t>
      </w:r>
      <w:r>
        <w:rPr>
          <w:rFonts w:ascii="仿宋_GB2312" w:eastAsia="仿宋_GB2312" w:hint="eastAsia"/>
          <w:sz w:val="32"/>
          <w:szCs w:val="32"/>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w:t>
      </w:r>
      <w:r>
        <w:rPr>
          <w:rFonts w:ascii="仿宋_GB2312" w:eastAsia="仿宋_GB2312" w:hint="eastAsia"/>
          <w:sz w:val="32"/>
          <w:szCs w:val="32"/>
        </w:rPr>
        <w:t>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w:t>
      </w:r>
      <w:r>
        <w:rPr>
          <w:rFonts w:ascii="仿宋_GB2312" w:eastAsia="仿宋_GB2312" w:hint="eastAsia"/>
          <w:sz w:val="32"/>
          <w:szCs w:val="32"/>
        </w:rPr>
        <w:t>们在培养社会主义建设者和接班人上有作为、有成效，我们的大学就能在世界上有地位、有话语权。</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“才者，德之资也；德者，才之帅也。”人才培养一定是育人和育才相统一的过程，而育人是本。人无德不立，育人的根本在于立德。这是人才培养的辩证法。办学就要尊重这个规律，否</w:t>
      </w:r>
      <w:r>
        <w:rPr>
          <w:rFonts w:ascii="仿宋_GB2312" w:eastAsia="仿宋_GB2312" w:hint="eastAsia"/>
          <w:sz w:val="32"/>
          <w:szCs w:val="32"/>
        </w:rPr>
        <w:lastRenderedPageBreak/>
        <w:t>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第二，建设高素质教师队伍。人才培养，关键在教师。教师队伍素质直接决定着大学办学能力和水</w:t>
      </w:r>
      <w:r>
        <w:rPr>
          <w:rFonts w:ascii="仿宋_GB2312" w:eastAsia="仿宋_GB2312" w:hint="eastAsia"/>
          <w:sz w:val="32"/>
          <w:szCs w:val="32"/>
        </w:rPr>
        <w:t>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Pr>
          <w:rFonts w:ascii="仿宋_GB2312" w:eastAsia="仿宋_GB2312" w:hint="eastAsia"/>
          <w:sz w:val="32"/>
          <w:szCs w:val="32"/>
        </w:rPr>
        <w:t>2014</w:t>
      </w:r>
      <w:r>
        <w:rPr>
          <w:rFonts w:ascii="仿宋_GB2312" w:eastAsia="仿宋_GB2312" w:hint="eastAsia"/>
          <w:sz w:val="32"/>
          <w:szCs w:val="32"/>
        </w:rPr>
        <w:t>年教师节时我同北京师范大</w:t>
      </w:r>
      <w:r>
        <w:rPr>
          <w:rFonts w:ascii="仿宋_GB2312" w:eastAsia="仿宋_GB2312" w:hint="eastAsia"/>
          <w:sz w:val="32"/>
          <w:szCs w:val="32"/>
        </w:rPr>
        <w:t>学的师生代表座谈时就如何做一名好老师提出了</w:t>
      </w:r>
      <w:r>
        <w:rPr>
          <w:rFonts w:ascii="仿宋_GB2312" w:eastAsia="仿宋_GB2312" w:hint="eastAsia"/>
          <w:sz w:val="32"/>
          <w:szCs w:val="32"/>
        </w:rPr>
        <w:t>4</w:t>
      </w:r>
      <w:r>
        <w:rPr>
          <w:rFonts w:ascii="仿宋_GB2312" w:eastAsia="仿宋_GB2312" w:hint="eastAsia"/>
          <w:sz w:val="32"/>
          <w:szCs w:val="32"/>
        </w:rPr>
        <w:t>点要求，即：要有理想信念、有道德情操、有扎实学识、有仁爱之心。我今天再强调一下。</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评价教师队伍素质的第一标准应该是师德师风。师德师风建设应该是每一所学校常抓不懈的工作，既要有严格制度规定，也要有日常教育督导。我们的教师队伍师德师风总体是好的，绝大多数老师都敬重</w:t>
      </w:r>
      <w:r>
        <w:rPr>
          <w:rFonts w:ascii="仿宋_GB2312" w:eastAsia="仿宋_GB2312" w:hint="eastAsia"/>
          <w:sz w:val="32"/>
          <w:szCs w:val="32"/>
        </w:rPr>
        <w:t>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w:t>
      </w:r>
      <w:r>
        <w:rPr>
          <w:rFonts w:ascii="仿宋_GB2312" w:eastAsia="仿宋_GB2312" w:hint="eastAsia"/>
          <w:sz w:val="32"/>
          <w:szCs w:val="32"/>
        </w:rPr>
        <w:t>的人才培养体系。人才培养体系必须立足于培养什么人、怎样培养人这个根本问题来建设，可以借鉴国外有益做法，但必须扎根中国大地办大学。</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当今世界，科学技术迅猛发展。大学要瞄准世界科技前沿，加强对关键共性技术、前沿引领技术、现代工程技术</w:t>
      </w:r>
      <w:r>
        <w:rPr>
          <w:rFonts w:ascii="仿宋_GB2312" w:eastAsia="仿宋_GB2312" w:hint="eastAsia"/>
          <w:sz w:val="32"/>
          <w:szCs w:val="32"/>
        </w:rPr>
        <w:t>、颠覆性技</w:t>
      </w:r>
      <w:r>
        <w:rPr>
          <w:rFonts w:ascii="仿宋_GB2312" w:eastAsia="仿宋_GB2312" w:hint="eastAsia"/>
          <w:sz w:val="32"/>
          <w:szCs w:val="32"/>
        </w:rPr>
        <w:lastRenderedPageBreak/>
        <w:t>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同学们、老师们！</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w:t>
      </w:r>
      <w:r>
        <w:rPr>
          <w:rFonts w:ascii="仿宋_GB2312" w:eastAsia="仿宋_GB2312" w:hint="eastAsia"/>
          <w:sz w:val="32"/>
          <w:szCs w:val="32"/>
        </w:rPr>
        <w:t>个青年都成为社会主义建设者和接班人，不辱时代使命，不负人民期望。对广大青年来说，这是最大的人生际遇，也是最大的人生考验。</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2014</w:t>
      </w:r>
      <w:r>
        <w:rPr>
          <w:rFonts w:ascii="仿宋_GB2312" w:eastAsia="仿宋_GB2312" w:hint="eastAsia"/>
          <w:sz w:val="32"/>
          <w:szCs w:val="32"/>
        </w:rPr>
        <w:t>年我来北大同师生代表座谈时对广大青年提出了具有执着的信念、优良的品德、丰富的知识、过硬的本领这</w:t>
      </w:r>
      <w:r>
        <w:rPr>
          <w:rFonts w:ascii="仿宋_GB2312" w:eastAsia="仿宋_GB2312" w:hint="eastAsia"/>
          <w:sz w:val="32"/>
          <w:szCs w:val="32"/>
        </w:rPr>
        <w:t>4</w:t>
      </w:r>
      <w:r>
        <w:rPr>
          <w:rFonts w:ascii="仿宋_GB2312" w:eastAsia="仿宋_GB2312" w:hint="eastAsia"/>
          <w:sz w:val="32"/>
          <w:szCs w:val="32"/>
        </w:rPr>
        <w:t>点要求。借此机会，我再给广大青年提几点希望。</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w:t>
      </w:r>
      <w:r>
        <w:rPr>
          <w:rFonts w:ascii="仿宋_GB2312" w:eastAsia="仿宋_GB2312" w:hint="eastAsia"/>
          <w:sz w:val="32"/>
          <w:szCs w:val="32"/>
        </w:rPr>
        <w:t>了解中华民族历史，秉承中华文化基因，有民族自豪感和文化自信心。要时时想到国家，处处想到人民，做到“利于国者爱之，害于国者恶之”。爱国，不能停留在口号上，</w:t>
      </w:r>
      <w:r>
        <w:rPr>
          <w:rFonts w:ascii="仿宋_GB2312" w:eastAsia="仿宋_GB2312" w:hint="eastAsia"/>
          <w:sz w:val="32"/>
          <w:szCs w:val="32"/>
        </w:rPr>
        <w:lastRenderedPageBreak/>
        <w:t>而是要把自己的理想同祖国的前途、把自己的人生同民族的命运紧密联系在一起，扎根人民，奉献国家。</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w:t>
      </w:r>
      <w:r>
        <w:rPr>
          <w:rFonts w:ascii="仿宋_GB2312" w:eastAsia="仿宋_GB2312" w:hint="eastAsia"/>
          <w:sz w:val="32"/>
          <w:szCs w:val="32"/>
        </w:rPr>
        <w:t>福都是奋斗出来的，奋斗本身就是一种幸福。</w:t>
      </w:r>
      <w:r>
        <w:rPr>
          <w:rFonts w:ascii="仿宋_GB2312" w:eastAsia="仿宋_GB2312" w:hint="eastAsia"/>
          <w:sz w:val="32"/>
          <w:szCs w:val="32"/>
        </w:rPr>
        <w:t>1939</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三是要求真，求真学问，练真本领。“玉不琢，不成器；人不学，不知道。”知识是每个人成才的基石，在学习阶段一定要把基石打深、打牢。学习就必须求真学问，求真理、悟道理、明事理，不能满足于碎</w:t>
      </w:r>
      <w:r>
        <w:rPr>
          <w:rFonts w:ascii="仿宋_GB2312" w:eastAsia="仿宋_GB2312" w:hint="eastAsia"/>
          <w:sz w:val="32"/>
          <w:szCs w:val="32"/>
        </w:rPr>
        <w:t>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四是要力行，知行合一，做实干家。“纸上得来终觉浅，绝</w:t>
      </w:r>
      <w:r>
        <w:rPr>
          <w:rFonts w:ascii="仿宋_GB2312" w:eastAsia="仿宋_GB2312" w:hint="eastAsia"/>
          <w:sz w:val="32"/>
          <w:szCs w:val="32"/>
        </w:rPr>
        <w:lastRenderedPageBreak/>
        <w:t>知此事要躬行。”学到的东西，不能停留在书本上，不能只装在脑袋里，而应该落实到行动上，做到知行合一、以知促行、以行求知，正所谓“知者行之始，行者知之成”。每一</w:t>
      </w:r>
      <w:r>
        <w:rPr>
          <w:rFonts w:ascii="仿宋_GB2312" w:eastAsia="仿宋_GB2312" w:hint="eastAsia"/>
          <w:sz w:val="32"/>
          <w:szCs w:val="32"/>
        </w:rPr>
        <w:t>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同学们、老师们！</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辛弃疾在一首词中写道：“乘风好去，长空万里，直下看山河。”我说过：“中国梦是历史的、现实的，也是未来的；是我们这一代的，更是</w:t>
      </w:r>
      <w:r>
        <w:rPr>
          <w:rFonts w:ascii="仿宋_GB2312" w:eastAsia="仿宋_GB2312" w:hint="eastAsia"/>
          <w:sz w:val="32"/>
          <w:szCs w:val="32"/>
        </w:rPr>
        <w:t>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F52FFF" w:rsidRDefault="00A76270">
      <w:pPr>
        <w:jc w:val="center"/>
        <w:rPr>
          <w:rFonts w:ascii="方正小标宋简体" w:eastAsia="方正小标宋简体"/>
          <w:sz w:val="36"/>
          <w:szCs w:val="36"/>
        </w:rPr>
      </w:pPr>
      <w:r>
        <w:rPr>
          <w:rFonts w:hint="eastAsia"/>
        </w:rPr>
        <w:br w:type="page"/>
      </w:r>
      <w:r>
        <w:rPr>
          <w:rFonts w:ascii="方正小标宋简体" w:eastAsia="方正小标宋简体" w:hint="eastAsia"/>
          <w:sz w:val="36"/>
          <w:szCs w:val="36"/>
          <w:shd w:val="clear" w:color="auto" w:fill="FFFFFF"/>
        </w:rPr>
        <w:lastRenderedPageBreak/>
        <w:t>习近平在中国政法大学考察时发表讲话</w:t>
      </w:r>
    </w:p>
    <w:p w:rsidR="00F52FFF" w:rsidRDefault="00A76270">
      <w:pPr>
        <w:jc w:val="center"/>
        <w:rPr>
          <w:rFonts w:ascii="楷体_GB2312" w:eastAsia="楷体_GB2312"/>
          <w:sz w:val="32"/>
          <w:szCs w:val="32"/>
        </w:rPr>
      </w:pPr>
      <w:r>
        <w:rPr>
          <w:rFonts w:ascii="楷体_GB2312" w:eastAsia="楷体_GB2312" w:hint="eastAsia"/>
          <w:sz w:val="32"/>
          <w:szCs w:val="32"/>
          <w:shd w:val="clear" w:color="auto" w:fill="FFFFFF"/>
        </w:rPr>
        <w:t>（《</w:t>
      </w:r>
      <w:r>
        <w:rPr>
          <w:rStyle w:val="ab"/>
          <w:rFonts w:ascii="楷体_GB2312" w:eastAsia="楷体_GB2312" w:hAnsi="宋体" w:cs="宋体" w:hint="eastAsia"/>
          <w:color w:val="000000"/>
          <w:sz w:val="32"/>
          <w:szCs w:val="32"/>
          <w:u w:val="none"/>
          <w:shd w:val="clear" w:color="auto" w:fill="FFFFFF"/>
        </w:rPr>
        <w:t>人民日报</w:t>
      </w:r>
      <w:r>
        <w:rPr>
          <w:rStyle w:val="ab"/>
          <w:rFonts w:ascii="楷体_GB2312" w:eastAsia="楷体_GB2312" w:hAnsi="宋体" w:cs="宋体" w:hint="eastAsia"/>
          <w:color w:val="000000"/>
          <w:sz w:val="32"/>
          <w:szCs w:val="32"/>
          <w:u w:val="none"/>
          <w:shd w:val="clear" w:color="auto" w:fill="FFFFFF"/>
        </w:rPr>
        <w:t>》，</w:t>
      </w:r>
      <w:r>
        <w:rPr>
          <w:rFonts w:ascii="楷体_GB2312" w:eastAsia="楷体_GB2312" w:hint="eastAsia"/>
          <w:sz w:val="32"/>
          <w:szCs w:val="32"/>
          <w:shd w:val="clear" w:color="auto" w:fill="FFFFFF"/>
        </w:rPr>
        <w:t>2017</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05</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04</w:t>
      </w:r>
      <w:r>
        <w:rPr>
          <w:rFonts w:ascii="楷体_GB2312" w:eastAsia="楷体_GB2312" w:hint="eastAsia"/>
          <w:sz w:val="32"/>
          <w:szCs w:val="32"/>
          <w:shd w:val="clear" w:color="auto" w:fill="FFFFFF"/>
        </w:rPr>
        <w:t>日</w:t>
      </w:r>
      <w:r>
        <w:rPr>
          <w:rFonts w:ascii="楷体_GB2312" w:eastAsia="楷体_GB2312" w:hint="eastAsia"/>
          <w:sz w:val="32"/>
          <w:szCs w:val="32"/>
          <w:shd w:val="clear" w:color="auto" w:fill="FFFFFF"/>
        </w:rPr>
        <w:t>）</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在五四青年节来临之际，在中国政法大学建校</w:t>
      </w:r>
      <w:r>
        <w:rPr>
          <w:rFonts w:ascii="仿宋_GB2312" w:eastAsia="仿宋_GB2312" w:hint="eastAsia"/>
          <w:sz w:val="32"/>
          <w:szCs w:val="32"/>
        </w:rPr>
        <w:t>65</w:t>
      </w:r>
      <w:r>
        <w:rPr>
          <w:rFonts w:ascii="仿宋_GB2312" w:eastAsia="仿宋_GB2312" w:hint="eastAsia"/>
          <w:sz w:val="32"/>
          <w:szCs w:val="32"/>
        </w:rPr>
        <w:t>周年前夕，中共中央总书记、国家主席、中央军委主席习近平</w:t>
      </w:r>
      <w:r>
        <w:rPr>
          <w:rFonts w:ascii="仿宋_GB2312" w:eastAsia="仿宋_GB2312" w:hint="eastAsia"/>
          <w:sz w:val="32"/>
          <w:szCs w:val="32"/>
        </w:rPr>
        <w:t>3</w:t>
      </w:r>
      <w:r>
        <w:rPr>
          <w:rFonts w:ascii="仿宋_GB2312" w:eastAsia="仿宋_GB2312" w:hint="eastAsia"/>
          <w:sz w:val="32"/>
          <w:szCs w:val="32"/>
        </w:rPr>
        <w:t>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习近平强调，中国的未来属于青年，中华民族的未来也属于青年。青年一代的理想信念、精神状态、</w:t>
      </w:r>
      <w:r>
        <w:rPr>
          <w:rFonts w:ascii="仿宋_GB2312" w:eastAsia="仿宋_GB2312" w:hint="eastAsia"/>
          <w:sz w:val="32"/>
          <w:szCs w:val="32"/>
        </w:rPr>
        <w:t>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中国政法大学是我国一所著名高等学府，成立于</w:t>
      </w:r>
      <w:r>
        <w:rPr>
          <w:rFonts w:ascii="仿宋_GB2312" w:eastAsia="仿宋_GB2312" w:hint="eastAsia"/>
          <w:sz w:val="32"/>
          <w:szCs w:val="32"/>
        </w:rPr>
        <w:t>1952</w:t>
      </w:r>
      <w:r>
        <w:rPr>
          <w:rFonts w:ascii="仿宋_GB2312" w:eastAsia="仿宋_GB2312" w:hint="eastAsia"/>
          <w:sz w:val="32"/>
          <w:szCs w:val="32"/>
        </w:rPr>
        <w:t>年，以“厚德、明法、格物、致公”为校训，长期以来为国家培养了大批法治人才。</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暮春时节，位于北京市昌平区的中国政法大学校园内满目青葱、一派生机。上午</w:t>
      </w:r>
      <w:r>
        <w:rPr>
          <w:rFonts w:ascii="仿宋_GB2312" w:eastAsia="仿宋_GB2312" w:hint="eastAsia"/>
          <w:sz w:val="32"/>
          <w:szCs w:val="32"/>
        </w:rPr>
        <w:t>9</w:t>
      </w:r>
      <w:r>
        <w:rPr>
          <w:rFonts w:ascii="仿宋_GB2312" w:eastAsia="仿宋_GB2312" w:hint="eastAsia"/>
          <w:sz w:val="32"/>
          <w:szCs w:val="32"/>
        </w:rPr>
        <w:t>时</w:t>
      </w:r>
      <w:r>
        <w:rPr>
          <w:rFonts w:ascii="仿宋_GB2312" w:eastAsia="仿宋_GB2312" w:hint="eastAsia"/>
          <w:sz w:val="32"/>
          <w:szCs w:val="32"/>
        </w:rPr>
        <w:t>20</w:t>
      </w:r>
      <w:r>
        <w:rPr>
          <w:rFonts w:ascii="仿宋_GB2312" w:eastAsia="仿宋_GB2312" w:hint="eastAsia"/>
          <w:sz w:val="32"/>
          <w:szCs w:val="32"/>
        </w:rPr>
        <w:t>分，</w:t>
      </w:r>
      <w:r>
        <w:rPr>
          <w:rFonts w:ascii="仿宋_GB2312" w:eastAsia="仿宋_GB2312" w:hint="eastAsia"/>
          <w:sz w:val="32"/>
          <w:szCs w:val="32"/>
        </w:rPr>
        <w:t>习近平在校党委书记石亚军、</w:t>
      </w:r>
      <w:r>
        <w:rPr>
          <w:rFonts w:ascii="仿宋_GB2312" w:eastAsia="仿宋_GB2312" w:hint="eastAsia"/>
          <w:sz w:val="32"/>
          <w:szCs w:val="32"/>
        </w:rPr>
        <w:lastRenderedPageBreak/>
        <w:t>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作出的贡献，希望他们继续贡献才智，祝他们生活愉快、身体健康。参观结束时，习近平同中国政法大学领导班子成员和几位教授合影留念。</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在学生活动中心一层大厅，民商经济法学院本科二年级</w:t>
      </w:r>
      <w:r>
        <w:rPr>
          <w:rFonts w:ascii="仿宋_GB2312" w:eastAsia="仿宋_GB2312" w:hint="eastAsia"/>
          <w:sz w:val="32"/>
          <w:szCs w:val="32"/>
        </w:rPr>
        <w:t>2</w:t>
      </w:r>
      <w:r>
        <w:rPr>
          <w:rFonts w:ascii="仿宋_GB2312" w:eastAsia="仿宋_GB2312" w:hint="eastAsia"/>
          <w:sz w:val="32"/>
          <w:szCs w:val="32"/>
        </w:rPr>
        <w:t>班团支部正在开展“不忘初心跟党走”主题团日活动。习近平来到他们中间，同学们报以热烈掌声。几位同学从不同角度畅谈观看电影《焦裕</w:t>
      </w:r>
      <w:r>
        <w:rPr>
          <w:rFonts w:ascii="仿宋_GB2312" w:eastAsia="仿宋_GB2312" w:hint="eastAsia"/>
          <w:sz w:val="32"/>
          <w:szCs w:val="32"/>
        </w:rPr>
        <w:t>禄》的体会，习近平认真倾听，并参与讨论。习近平语重心长地对同学们说，新中国成立以来，我们党和人民一路筚路蓝缕、艰苦奋斗走来，使国家越来越富强、民族越来越兴盛、人民越来越幸福，其中很重要的一条就是有无数焦裕禄这样的优</w:t>
      </w:r>
      <w:r>
        <w:rPr>
          <w:rFonts w:ascii="仿宋_GB2312" w:eastAsia="仿宋_GB2312" w:hint="eastAsia"/>
          <w:sz w:val="32"/>
          <w:szCs w:val="32"/>
        </w:rPr>
        <w:lastRenderedPageBreak/>
        <w:t>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青年坚定跟党走，就是初心。</w:t>
      </w:r>
      <w:r>
        <w:rPr>
          <w:rFonts w:ascii="仿宋_GB2312" w:eastAsia="仿宋_GB2312" w:hint="eastAsia"/>
          <w:sz w:val="32"/>
          <w:szCs w:val="32"/>
        </w:rPr>
        <w:t>不忘这个初心，是我国广大青年的政治选择，也是我国广大青年的人生航向。习近平勉励同学们珍惜韶华，潜心读书，敏于求知，做到德智体美全面发展，毕业后为祖国和人民施展自己的才华，实现自己的人生价值。</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之后，习近平来到学生活动中心三层会议室，同中国政法大学师生和首都法学专家、法治工作者代表、高校负责同志座谈。中国政法大学党委书记石亚军、终身教授张晋藩、民商经济法学院学生潘辉和北京市朝阳区人民法院奥运村法庭庭长刘黎先后发言。他们结合实际，谈教育管理、教书育人、学习生活、法治实践。</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在听取大家发言后，习近平发表重要讲话。</w:t>
      </w:r>
      <w:r>
        <w:rPr>
          <w:rFonts w:ascii="仿宋_GB2312" w:eastAsia="仿宋_GB2312" w:hint="eastAsia"/>
          <w:sz w:val="32"/>
          <w:szCs w:val="32"/>
        </w:rPr>
        <w:t>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w:t>
      </w:r>
      <w:r>
        <w:rPr>
          <w:rFonts w:ascii="仿宋_GB2312" w:eastAsia="仿宋_GB2312" w:hint="eastAsia"/>
          <w:sz w:val="32"/>
          <w:szCs w:val="32"/>
        </w:rPr>
        <w:lastRenderedPageBreak/>
        <w:t>公正司法、全民守法，都离不开一支高素质的法治工作队伍。法治人才培养上不去，法治领域不能人才辈出，全面依法治国就不可能做好。</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习近平强调，没有正确的法治理论引领，就</w:t>
      </w:r>
      <w:r>
        <w:rPr>
          <w:rFonts w:ascii="仿宋_GB2312" w:eastAsia="仿宋_GB2312" w:hint="eastAsia"/>
          <w:sz w:val="32"/>
          <w:szCs w:val="32"/>
        </w:rPr>
        <w:t>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w:t>
      </w:r>
      <w:r>
        <w:rPr>
          <w:rFonts w:ascii="仿宋_GB2312" w:eastAsia="仿宋_GB2312" w:hint="eastAsia"/>
          <w:sz w:val="32"/>
          <w:szCs w:val="32"/>
        </w:rPr>
        <w:t>，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w:t>
      </w:r>
      <w:r>
        <w:rPr>
          <w:rFonts w:ascii="仿宋_GB2312" w:eastAsia="仿宋_GB2312" w:hint="eastAsia"/>
          <w:sz w:val="32"/>
          <w:szCs w:val="32"/>
        </w:rPr>
        <w:lastRenderedPageBreak/>
        <w:t>教师要坚定理想信念，带头践行社会主义核心价值观，在做好理论研究和教学的同时，深入</w:t>
      </w:r>
      <w:r>
        <w:rPr>
          <w:rFonts w:ascii="仿宋_GB2312" w:eastAsia="仿宋_GB2312" w:hint="eastAsia"/>
          <w:sz w:val="32"/>
          <w:szCs w:val="32"/>
        </w:rPr>
        <w:t>了解法律实际工作，促进理论和实践相结合，多用正能量鼓舞激励学生。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习近平强调，青年处于人生积累阶段，需要像海绵汲水一样汲取知识。广大青年抓学习，既要惜时如金、孜孜不倦，下一番心无旁骛、静谧自怡的功夫，又要突出主干、择其精要，努</w:t>
      </w:r>
      <w:r>
        <w:rPr>
          <w:rFonts w:ascii="仿宋_GB2312" w:eastAsia="仿宋_GB2312" w:hint="eastAsia"/>
          <w:sz w:val="32"/>
          <w:szCs w:val="32"/>
        </w:rPr>
        <w:t>力做到又博又专、愈博愈专。特别是要克服浮躁之气，静下来多读经典，多知其所以然。</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习近平强调，青年在成长和奋斗中，会收获成功和喜</w:t>
      </w:r>
      <w:r>
        <w:rPr>
          <w:rFonts w:ascii="仿宋_GB2312" w:eastAsia="仿宋_GB2312" w:hint="eastAsia"/>
          <w:sz w:val="32"/>
          <w:szCs w:val="32"/>
        </w:rPr>
        <w:t>悦，也</w:t>
      </w:r>
      <w:r>
        <w:rPr>
          <w:rFonts w:ascii="仿宋_GB2312" w:eastAsia="仿宋_GB2312" w:hint="eastAsia"/>
          <w:sz w:val="32"/>
          <w:szCs w:val="32"/>
        </w:rPr>
        <w:lastRenderedPageBreak/>
        <w:t>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w:t>
      </w:r>
      <w:r>
        <w:rPr>
          <w:rFonts w:ascii="仿宋_GB2312" w:eastAsia="仿宋_GB2312" w:hint="eastAsia"/>
          <w:sz w:val="32"/>
          <w:szCs w:val="32"/>
        </w:rPr>
        <w:t>，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考察结束时正值下课时间，闻讯而来的师生们站满校园道路两旁，习近平沿路同师生们热情握手，向远处的师生们挥手致意。热烈的掌声和欢呼声经久不息，荡漾整个校园。</w:t>
      </w:r>
    </w:p>
    <w:p w:rsidR="00F52FFF" w:rsidRDefault="00A76270">
      <w:pPr>
        <w:spacing w:line="560" w:lineRule="exact"/>
        <w:ind w:firstLineChars="200" w:firstLine="640"/>
        <w:rPr>
          <w:rFonts w:ascii="仿宋_GB2312" w:eastAsia="仿宋_GB2312"/>
          <w:sz w:val="32"/>
          <w:szCs w:val="32"/>
        </w:rPr>
        <w:sectPr w:rsidR="00F52FFF">
          <w:pgSz w:w="11906" w:h="16838"/>
          <w:pgMar w:top="2098" w:right="1474" w:bottom="1985" w:left="1588" w:header="851" w:footer="1531" w:gutter="0"/>
          <w:cols w:space="425"/>
          <w:docGrid w:type="lines" w:linePitch="312"/>
        </w:sectPr>
      </w:pPr>
      <w:r>
        <w:rPr>
          <w:rFonts w:ascii="仿宋_GB2312" w:eastAsia="仿宋_GB2312" w:hint="eastAsia"/>
          <w:sz w:val="32"/>
          <w:szCs w:val="32"/>
        </w:rPr>
        <w:t>王沪宁、刘延东、孟建柱、栗战书、郭金龙及中央和国家机关有关部门负责同志陪同考察。</w:t>
      </w: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认真学习贯彻习近</w:t>
      </w:r>
      <w:r>
        <w:rPr>
          <w:rFonts w:ascii="方正小标宋简体" w:eastAsia="方正小标宋简体" w:hint="eastAsia"/>
          <w:sz w:val="36"/>
          <w:szCs w:val="36"/>
        </w:rPr>
        <w:t>平总书记高等教育重要论述：</w:t>
      </w: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努力办好中国特色社会主义大学</w:t>
      </w:r>
    </w:p>
    <w:p w:rsidR="00F52FFF" w:rsidRDefault="00F17406" w:rsidP="00F17406">
      <w:pPr>
        <w:spacing w:beforeLines="50" w:line="560" w:lineRule="exact"/>
        <w:jc w:val="center"/>
        <w:rPr>
          <w:rFonts w:ascii="楷体_GB2312" w:eastAsia="楷体_GB2312"/>
          <w:sz w:val="32"/>
          <w:szCs w:val="32"/>
        </w:rPr>
      </w:pPr>
      <w:r>
        <w:rPr>
          <w:rFonts w:ascii="楷体_GB2312" w:eastAsia="楷体_GB2312" w:hint="eastAsia"/>
          <w:sz w:val="32"/>
          <w:szCs w:val="32"/>
        </w:rPr>
        <w:t>（《中国高等教育》，2017年01月10日）</w:t>
      </w:r>
    </w:p>
    <w:p w:rsidR="00F52FFF" w:rsidRPr="00F17406" w:rsidRDefault="00A76270" w:rsidP="00F17406">
      <w:pPr>
        <w:spacing w:line="560" w:lineRule="exact"/>
        <w:jc w:val="center"/>
        <w:rPr>
          <w:rFonts w:ascii="楷体_GB2312" w:eastAsia="楷体_GB2312"/>
          <w:sz w:val="32"/>
          <w:szCs w:val="32"/>
        </w:rPr>
      </w:pPr>
      <w:r>
        <w:rPr>
          <w:rFonts w:ascii="楷体_GB2312" w:eastAsia="楷体_GB2312" w:hint="eastAsia"/>
          <w:sz w:val="32"/>
          <w:szCs w:val="32"/>
        </w:rPr>
        <w:t>作者：陈宝生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2016</w:t>
      </w:r>
      <w:r>
        <w:rPr>
          <w:rFonts w:ascii="仿宋_GB2312" w:eastAsia="仿宋_GB2312" w:hint="eastAsia"/>
          <w:sz w:val="32"/>
          <w:szCs w:val="32"/>
        </w:rPr>
        <w:t>年的咨询会与往常有所不同：一是在全面建成小康社会的决胜阶段，需要对“十三五”时期高等教育改革发展做出全面部署；二是党的十八届六中全会明确了习近平总书记的核心地位，正式提出“以习近平同志为核心的党中央”，对新形势下加强党的建设、全面从严治党作出了系统安排部署，紧接着中央召开了高校思政会，习近平总书记发表了重要讲话，为进一步做好高校思想政治工作、办好中国特色社会主</w:t>
      </w:r>
      <w:r>
        <w:rPr>
          <w:rFonts w:ascii="仿宋_GB2312" w:eastAsia="仿宋_GB2312" w:hint="eastAsia"/>
          <w:sz w:val="32"/>
          <w:szCs w:val="32"/>
        </w:rPr>
        <w:t>义大学指明了方向。这次会议是一次贯彻六中全会和思政会精神的重要会议，是一次部署未来的会议。正因为这样，与往年咨询会聚焦一个专题不同，</w:t>
      </w:r>
      <w:r>
        <w:rPr>
          <w:rFonts w:ascii="仿宋_GB2312" w:eastAsia="仿宋_GB2312" w:hint="eastAsia"/>
          <w:sz w:val="32"/>
          <w:szCs w:val="32"/>
        </w:rPr>
        <w:t>2016</w:t>
      </w:r>
      <w:r>
        <w:rPr>
          <w:rFonts w:ascii="仿宋_GB2312" w:eastAsia="仿宋_GB2312" w:hint="eastAsia"/>
          <w:sz w:val="32"/>
          <w:szCs w:val="32"/>
        </w:rPr>
        <w:t>年会议的主题是“办好中国特色社会主义大学努力开创‘十三五’时期高等教育改革发展新局面”，更加具有综合性、全局性、长远性。</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刚才，北京大学等五所高校的负责人分别从创建世界一流大学、加强大学生思想政治教育、提升高校科技创新能力、深化创新创业教育改革等方面介绍了学校的经验作法，提出了有针对性的意见建议，讲的都很好。</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下面，围绕会议主题，我讲三点意见。</w:t>
      </w:r>
    </w:p>
    <w:p w:rsidR="00F52FFF" w:rsidRDefault="00A76270">
      <w:pPr>
        <w:spacing w:line="560" w:lineRule="exact"/>
        <w:ind w:firstLineChars="200" w:firstLine="640"/>
        <w:rPr>
          <w:rFonts w:ascii="黑体" w:eastAsia="黑体" w:hAnsi="黑体"/>
          <w:sz w:val="32"/>
          <w:szCs w:val="32"/>
        </w:rPr>
      </w:pPr>
      <w:r>
        <w:rPr>
          <w:rFonts w:ascii="黑体" w:eastAsia="黑体" w:hAnsi="黑体" w:hint="eastAsia"/>
          <w:sz w:val="32"/>
          <w:szCs w:val="32"/>
        </w:rPr>
        <w:t>一、深入学习贯彻习近平总</w:t>
      </w:r>
      <w:r>
        <w:rPr>
          <w:rFonts w:ascii="黑体" w:eastAsia="黑体" w:hAnsi="黑体" w:hint="eastAsia"/>
          <w:sz w:val="32"/>
          <w:szCs w:val="32"/>
        </w:rPr>
        <w:t>书记重要论述</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党的十八大以来，以习近平同志为核心的党中央围绕实现“两个一百年”奋斗目标和中华民族伟大复兴的中国梦，统筹推进“五位一体”总体布局，协调推进“四个全面”战略布局，牢固树立创新、协调、绿色、开放、共享的发展理念，开辟了治国理政新境界，开创了中国特色社会主义事业发展新局面。习近平总书记就改革发展稳定、内政外交国防、治党治国治军发表了一系列重要讲话，深刻回答了新形势下党和国家事业发展的重大理论和现实问题，为我们在新的历史起点上实现新的奋斗目标提供了基本遵循。</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总书记高度重视和关心高等教育事业，亲自主持研究高等教育问题，审议通过相关改革方案和政策文件，多次深入高校视察指导，多次发表重要讲话，作出重要指示批示，形成了办好中国特色社会主义大学的新思想、新论断、新要求。在刚刚召开的全国高校思想政治工作会上，习近平总书记发表了重要讲话，深刻阐释了我们党对高等教育发展规律的新认识，全面回答了“培养什么样的人、如何培养人、为谁培养人”“办什么样的大学、怎样办好大学”两个根本性问题，系</w:t>
      </w:r>
      <w:bookmarkStart w:id="2" w:name="_GoBack"/>
      <w:bookmarkEnd w:id="2"/>
      <w:r>
        <w:rPr>
          <w:rFonts w:ascii="仿宋_GB2312" w:eastAsia="仿宋_GB2312" w:hint="eastAsia"/>
          <w:sz w:val="32"/>
          <w:szCs w:val="32"/>
        </w:rPr>
        <w:t>统提出了在新形势下做好高校思想政治工作的新目标、新要求，是一篇指引办好中国特色社会主义大学的纲</w:t>
      </w:r>
      <w:r>
        <w:rPr>
          <w:rFonts w:ascii="仿宋_GB2312" w:eastAsia="仿宋_GB2312" w:hint="eastAsia"/>
          <w:sz w:val="32"/>
          <w:szCs w:val="32"/>
        </w:rPr>
        <w:t>领性文献。习近平总书记关于高等教育的一系列重要论述，是习近平总书记系列重要讲话和治国理政新理念新思想新战略的重要组成部分，是高等教育改革发展必须坚持和贯彻的重大战略思想。深入学习贯彻总书记重要论述，是教育系统的重</w:t>
      </w:r>
      <w:r>
        <w:rPr>
          <w:rFonts w:ascii="仿宋_GB2312" w:eastAsia="仿宋_GB2312" w:hint="eastAsia"/>
          <w:sz w:val="32"/>
          <w:szCs w:val="32"/>
        </w:rPr>
        <w:lastRenderedPageBreak/>
        <w:t>大政治任务。为了帮助大家更好地学习，部里特别编印了《习近平总书记关于高等教育重要论述》一书，请大家原原本本学习，作为高等教育系统增强四个意识，特别是核心意识和看齐意识的重要举措和衡量标准，学深学透、学以致用。</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要抓住精神实质学。总书记重要论述立意高远、全面深刻，有鲜明的时代性。学习要抓住精神实质，悟</w:t>
      </w:r>
      <w:r>
        <w:rPr>
          <w:rFonts w:ascii="仿宋_GB2312" w:eastAsia="仿宋_GB2312" w:hint="eastAsia"/>
          <w:sz w:val="32"/>
          <w:szCs w:val="32"/>
        </w:rPr>
        <w:t>透精髓所在。我体会，重要论述有三个新：一是历史方位的新阐释。强调教育是对中华民族伟大复兴具有决定性意义的事业，我们对高等教育的需要比以往任何时候都更加迫切，对科学知识和卓越人才的渴求比以往任何时候都更加强烈，高等教育要紧紧围绕实现“两个一百年”奋斗目标、实现中华民族伟大复兴的中国梦，源源不断培养大批德才兼备的优秀人才，进一步明确了高等教育改革发展的根本任务。二是价值定位的新导向。强调要树立自信、保持特色，加强党对高校的领导，扎根中国、融通中外，立足时代、面向未来，坚定不移走自己的路，办好中国特色社会主义大学</w:t>
      </w:r>
      <w:r>
        <w:rPr>
          <w:rFonts w:ascii="仿宋_GB2312" w:eastAsia="仿宋_GB2312" w:hint="eastAsia"/>
          <w:sz w:val="32"/>
          <w:szCs w:val="32"/>
        </w:rPr>
        <w:t>，发展具有中国特色、世界水平的现代高等教育，深刻回答了“办什么样的大学”的问题。三是工作布局的新要求。强调坚持正确方向、坚持立德树人、坚持服务国家、坚持改革创新，为人民服务，为中国共产党治国理政服务，为巩固和发展中国特色社会主义制度服务，为改革开放和社会主义现代化建设服务，抓住了推动高等教育改革发展的要害，指明了“怎样办好大学”的整体工作布局。我们要深刻理解总书记重要论述的核心要义，坚守高等教育改革发展</w:t>
      </w:r>
      <w:r>
        <w:rPr>
          <w:rFonts w:ascii="仿宋_GB2312" w:eastAsia="仿宋_GB2312" w:hint="eastAsia"/>
          <w:sz w:val="32"/>
          <w:szCs w:val="32"/>
        </w:rPr>
        <w:lastRenderedPageBreak/>
        <w:t>的历史方位、历史责任，进一步增强办好中国特色社会主义大学的责任感、使命感。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要善于把握形势学。总书记重要论述是在深入分析当前世界发展趋势、我国发展阶段性特征、国内外高等教育发展现状基础上提出来的。学习总书记重要论述必须密切联系高等教育改革发展的形势变化。一是供求关系在变。高等教育大众化深入发展，很快就将进入普及化阶段，人民群众对优质高等教育的需求越来越大，对多样化、个性化高等教育的呼声越来越高。对应这一需求，高等教育在健全体系、完善结构、提高质量等方方面面都面临新的紧迫任务。二是外部需求在变。新的世界科技革命和产业变革方兴未艾、频率加快，国家进入全面建成小康社会决胜阶段，中央提出创</w:t>
      </w:r>
      <w:r>
        <w:rPr>
          <w:rFonts w:ascii="仿宋_GB2312" w:eastAsia="仿宋_GB2312" w:hint="eastAsia"/>
          <w:sz w:val="32"/>
          <w:szCs w:val="32"/>
        </w:rPr>
        <w:t>新驱动发展、“一带一路”以及一系列区域、产业发展战略，经济发展步入新常态，动力转换、结构调整、方式转变、产业升级任务紧迫。所有这些都对高等教育提出了更高的要求，高校必须在人才和智力支撑等方面发挥更大的作用。三是国际竞争环境在变。我们已经从“仰视”国外高水平大学逐步转化为一种平等交流、合作竞争的新关系。有的高校已经从跟跑进入并跑阶段，并在某些领域具备了领跑的态势。我们的舞台是国际舞台、坐标是国际坐标、标准是世界标准，这给中国高等教育带来了历史性的重大挑战。四是教育对象在变。我们面对的是世界上最大的独生子女群体</w:t>
      </w:r>
      <w:r>
        <w:rPr>
          <w:rFonts w:ascii="仿宋_GB2312" w:eastAsia="仿宋_GB2312" w:hint="eastAsia"/>
          <w:sz w:val="32"/>
          <w:szCs w:val="32"/>
        </w:rPr>
        <w:t>，世界上最大的网民群体，他们的价值观念、思维方式、学习方式、交往方式与以往大学生相比有了很大变化。</w:t>
      </w:r>
      <w:r>
        <w:rPr>
          <w:rFonts w:ascii="仿宋_GB2312" w:eastAsia="仿宋_GB2312" w:hint="eastAsia"/>
          <w:sz w:val="32"/>
          <w:szCs w:val="32"/>
        </w:rPr>
        <w:lastRenderedPageBreak/>
        <w:t>我们熟悉的教育理念、管理方式、人才培养机制、培养模式、教学内容和方法，都迫切需要作出相应的改革和调整。五是资源条件在变。</w:t>
      </w:r>
      <w:r>
        <w:rPr>
          <w:rFonts w:ascii="仿宋_GB2312" w:eastAsia="仿宋_GB2312" w:hint="eastAsia"/>
          <w:sz w:val="32"/>
          <w:szCs w:val="32"/>
        </w:rPr>
        <w:t>2012</w:t>
      </w:r>
      <w:r>
        <w:rPr>
          <w:rFonts w:ascii="仿宋_GB2312" w:eastAsia="仿宋_GB2312" w:hint="eastAsia"/>
          <w:sz w:val="32"/>
          <w:szCs w:val="32"/>
        </w:rPr>
        <w:t>年以来，我国财政性教育经费</w:t>
      </w:r>
      <w:r>
        <w:rPr>
          <w:rFonts w:ascii="仿宋_GB2312" w:eastAsia="仿宋_GB2312" w:hint="eastAsia"/>
          <w:sz w:val="32"/>
          <w:szCs w:val="32"/>
        </w:rPr>
        <w:t>GDP</w:t>
      </w:r>
      <w:r>
        <w:rPr>
          <w:rFonts w:ascii="仿宋_GB2312" w:eastAsia="仿宋_GB2312" w:hint="eastAsia"/>
          <w:sz w:val="32"/>
          <w:szCs w:val="32"/>
        </w:rPr>
        <w:t>占比稳定在</w:t>
      </w:r>
      <w:r>
        <w:rPr>
          <w:rFonts w:ascii="仿宋_GB2312" w:eastAsia="仿宋_GB2312" w:hint="eastAsia"/>
          <w:sz w:val="32"/>
          <w:szCs w:val="32"/>
        </w:rPr>
        <w:t>4%</w:t>
      </w:r>
      <w:r>
        <w:rPr>
          <w:rFonts w:ascii="仿宋_GB2312" w:eastAsia="仿宋_GB2312" w:hint="eastAsia"/>
          <w:sz w:val="32"/>
          <w:szCs w:val="32"/>
        </w:rPr>
        <w:t>以上，今天教育可以调动的资源，是历史上从来没有过的。这些新变化，概括起来，就是我们在“全面贯彻党的教育方针”“全面推进教育改革发展”两个总要求的时候，要更加致力于“办人民满意的教育”“办世界一流的教育”这两个新目标，要更加关注“信息革命对教</w:t>
      </w:r>
      <w:r>
        <w:rPr>
          <w:rFonts w:ascii="仿宋_GB2312" w:eastAsia="仿宋_GB2312" w:hint="eastAsia"/>
          <w:sz w:val="32"/>
          <w:szCs w:val="32"/>
        </w:rPr>
        <w:t>育模式”“科技革命对教育内容”带来的两个新挑战。高等教育发展水平是一个国家发展水平和发展潜力的重要标志。紧密结合新形势来学习总书记重要论述，我们就能深刻地认识到，今天的高等教育改革发展具有许多新的历史特点，把握这些特点我们才能进一步认清高等教育在党和国家事业全局中的地位作用、目标任务。</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要在总结反思中学。学习总书记重要论述必须深刻认识当前高等教育存在的突出问题：有的地方和高校在办学方向上存在模糊认识，对我国高校发展目标要求的把握还不到位；有的高校存在重教书轻育人、重智育轻德育、重科研轻教学等现象，个别教师不</w:t>
      </w:r>
      <w:r>
        <w:rPr>
          <w:rFonts w:ascii="仿宋_GB2312" w:eastAsia="仿宋_GB2312" w:hint="eastAsia"/>
          <w:sz w:val="32"/>
          <w:szCs w:val="32"/>
        </w:rPr>
        <w:t>能教书育人、为人师表，思想政治工作针对性和吸引力还不强；有的高校阵地建设管理存在薄弱环节，错误思想观点仍有传播空间，等等。对此，我们要多一些警醒、多一些反思、多一些忧患，深刻感悟、努力改正。认真学习总书记重要论述，我有五点体会：一是教学决定生存。学校为教学而建，离开教学，校长</w:t>
      </w:r>
      <w:r>
        <w:rPr>
          <w:rFonts w:ascii="仿宋_GB2312" w:eastAsia="仿宋_GB2312" w:hint="eastAsia"/>
          <w:sz w:val="32"/>
          <w:szCs w:val="32"/>
        </w:rPr>
        <w:lastRenderedPageBreak/>
        <w:t>不是校长、教授不是教授、大学不是大学。二是科研决定水平。教学出题目，科研出文章，成果进课堂、上战场。很大程度上，教学的水平、服务的水平、国际的影响基础在科研。科研水平上去后，还要开展两项服务：科研成果进课堂，服务于教学和育人；大力推进科</w:t>
      </w:r>
      <w:r>
        <w:rPr>
          <w:rFonts w:ascii="仿宋_GB2312" w:eastAsia="仿宋_GB2312" w:hint="eastAsia"/>
          <w:sz w:val="32"/>
          <w:szCs w:val="32"/>
        </w:rPr>
        <w:t>研成果转化，投身经济社会主战场，服务于国计民生，形成良性循环。三是服务决定地位。“有为才能有位”。要让政府重视教育、社会尊重教育，首先要做出事来，做出成绩来。四是质量决定兴衰。大学能不能兴起来，是否可以持续发展，关键靠质量。有质量才有核心竞争力，才能吸引一流的教师，吸引一流的学生，吸引一流的留学生，吸引社会的资源。五是制度决定成败。制度就是中国特色的社会主义大学制度，其中最根本的制度安排就是党对高校的领导。现在我们的任务，就是在这个框架下，进一步建立和完善现代大学制度，进一步完善校内具体规则，理顺管理流程，</w:t>
      </w:r>
      <w:r>
        <w:rPr>
          <w:rFonts w:ascii="仿宋_GB2312" w:eastAsia="仿宋_GB2312" w:hint="eastAsia"/>
          <w:sz w:val="32"/>
          <w:szCs w:val="32"/>
        </w:rPr>
        <w:t>强化服务意识，用制度激发活力、提高办学效率。学习总书记重要论述，要结合我们正在办的事，结合各自的岗位和工作实际，问题导向、主动反思、勇于解剖、指导实践，找出差距不足，务实推动工作，奋力开拓高等教育改革发展新局面。</w:t>
      </w:r>
    </w:p>
    <w:p w:rsidR="00F52FFF" w:rsidRDefault="00A76270">
      <w:pPr>
        <w:spacing w:line="560" w:lineRule="exact"/>
        <w:ind w:firstLineChars="200" w:firstLine="640"/>
        <w:rPr>
          <w:rFonts w:ascii="黑体" w:eastAsia="黑体" w:hAnsi="黑体"/>
          <w:sz w:val="32"/>
          <w:szCs w:val="32"/>
        </w:rPr>
      </w:pPr>
      <w:r>
        <w:rPr>
          <w:rFonts w:ascii="黑体" w:eastAsia="黑体" w:hAnsi="黑体" w:hint="eastAsia"/>
          <w:sz w:val="32"/>
          <w:szCs w:val="32"/>
        </w:rPr>
        <w:t>二、落实四项重要任务</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总书记在致清华大学建校</w:t>
      </w:r>
      <w:r>
        <w:rPr>
          <w:rFonts w:ascii="仿宋_GB2312" w:eastAsia="仿宋_GB2312" w:hint="eastAsia"/>
          <w:sz w:val="32"/>
          <w:szCs w:val="32"/>
        </w:rPr>
        <w:t>105</w:t>
      </w:r>
      <w:r>
        <w:rPr>
          <w:rFonts w:ascii="仿宋_GB2312" w:eastAsia="仿宋_GB2312" w:hint="eastAsia"/>
          <w:sz w:val="32"/>
          <w:szCs w:val="32"/>
        </w:rPr>
        <w:t>周年的贺信中强调“坚持正确方向、坚持立德树人、坚持服务国家、坚持改革创新”。总书记的贺信发表后，教育系统的同志们一致认为，这不仅是对清华大学说的，也是对所有高等教育的殷切期望和总体要求，是中国高</w:t>
      </w:r>
      <w:r>
        <w:rPr>
          <w:rFonts w:ascii="仿宋_GB2312" w:eastAsia="仿宋_GB2312" w:hint="eastAsia"/>
          <w:sz w:val="32"/>
          <w:szCs w:val="32"/>
        </w:rPr>
        <w:lastRenderedPageBreak/>
        <w:t>等教育必须全面落实的四项重要任务。</w:t>
      </w:r>
    </w:p>
    <w:p w:rsidR="00F52FFF" w:rsidRDefault="00A76270">
      <w:pPr>
        <w:spacing w:line="560" w:lineRule="exact"/>
        <w:ind w:firstLineChars="200" w:firstLine="640"/>
        <w:rPr>
          <w:rFonts w:ascii="楷体_GB2312" w:eastAsia="楷体_GB2312"/>
          <w:sz w:val="32"/>
          <w:szCs w:val="32"/>
        </w:rPr>
      </w:pPr>
      <w:r>
        <w:rPr>
          <w:rFonts w:ascii="楷体_GB2312" w:eastAsia="楷体_GB2312" w:hint="eastAsia"/>
          <w:sz w:val="32"/>
          <w:szCs w:val="32"/>
        </w:rPr>
        <w:t>第一，切实把加强党</w:t>
      </w:r>
      <w:r>
        <w:rPr>
          <w:rFonts w:ascii="楷体_GB2312" w:eastAsia="楷体_GB2312" w:hint="eastAsia"/>
          <w:sz w:val="32"/>
          <w:szCs w:val="32"/>
        </w:rPr>
        <w:t>的领导落到实处。</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方向问题是首要的根本性问题。有了方向，才有目标，才有前进的过程。我们办的是中国特色社会主义大学，坚持正确方向，就是坚持党的领导。党的领导是中国特色社会主义教育的灵魂，没有这个灵魂，我们的路就走偏了。这一点要十分坚定，要有政治定力，不受任何学派、思想、言论的迷惑、干扰。在这个世界上，没有象牙塔似的大学，所有的大学都是有政治立场的，这是我们坚定方向的基本依据。加强党对高校的领导，要求我们必须抓好党建工作、抓好思想政治工作、抓好意识形态工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抓党建，重在坚持思想建党和制度建党相结合。要高度重视</w:t>
      </w:r>
      <w:r>
        <w:rPr>
          <w:rFonts w:ascii="仿宋_GB2312" w:eastAsia="仿宋_GB2312" w:hint="eastAsia"/>
          <w:sz w:val="32"/>
          <w:szCs w:val="32"/>
        </w:rPr>
        <w:t>思想建党。思想建党，就是用马克思主义中国化的最新理论成果——中国特色社会主义理论体系武装头脑、教育师生、指导实践、推动工作。当前最重要的，就是深入学习贯彻习近平总书记系列重要讲话精神和治国理政新理念新思想新战略，在思想上弄清弄懂，在工作中融会贯通。要高度重视制度建党。制度建党就是加强党的制度建设和法规建设，依据党内法规全面从严治党。要认真贯彻党章和党内生活准则、廉洁自律准则、党纪处分条例、问责条例、监督条例等党法党规，严肃党内政治生活，营造良好的政治生态。坚持思想建党和制度建党紧密结合，关键在质量建党。质量</w:t>
      </w:r>
      <w:r>
        <w:rPr>
          <w:rFonts w:ascii="仿宋_GB2312" w:eastAsia="仿宋_GB2312" w:hint="eastAsia"/>
          <w:sz w:val="32"/>
          <w:szCs w:val="32"/>
        </w:rPr>
        <w:t>建党就是要明确党的建设各方面各环节的质量标准和保证措施，提高党建的科学化水平。抓质量建党，一要落实两个责任。</w:t>
      </w:r>
      <w:r>
        <w:rPr>
          <w:rFonts w:ascii="仿宋_GB2312" w:eastAsia="仿宋_GB2312" w:hint="eastAsia"/>
          <w:sz w:val="32"/>
          <w:szCs w:val="32"/>
        </w:rPr>
        <w:lastRenderedPageBreak/>
        <w:t>第一个责任，就是党委对全面从严治党负主体责任。书记校长作为学校的主要领导，对党的建设党政同责，都负主要责任，书记是第一责任人。主体责任是党委集体的责任，党委委员，特别是常委，人人有责，一岗双责。第二个责任就是纪委对从严治党的监督责任，要按照十八大以来中央关于专责监督的要求，特别是六中全会精神，按照监督条例来执行。二要推行双向融合，把有条件的党务工作者培养为学科带头人，把行政系统的主要负责人、学科带头人</w:t>
      </w:r>
      <w:r>
        <w:rPr>
          <w:rFonts w:ascii="仿宋_GB2312" w:eastAsia="仿宋_GB2312" w:hint="eastAsia"/>
          <w:sz w:val="32"/>
          <w:szCs w:val="32"/>
        </w:rPr>
        <w:t>培养成党组织领导者。经过一段时间的努力，使基层党组织负责人成为懂政治的业务工作者，使业务负责人成为懂党建的行政领导者。三要实行三级联动。在校党委层面，关键是坚持和完善党委领导下的校长负责制，加强对学校工作的全面领导，抓好民主集中制的贯彻，履行好主体责任；在院系层面，可以采用较为灵活的适应学校实际情况的形式，保证党委的核心领导作用；在基层组织中，要分别把握大学生支部、研究生支部和教师支部的规律和特点，其中教师党支部建设是高校党建的一个薄弱环节，需要我们重点突破。</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抓思想政治工作，重在教师、学生两条线并进。教师</w:t>
      </w:r>
      <w:r>
        <w:rPr>
          <w:rFonts w:ascii="仿宋_GB2312" w:eastAsia="仿宋_GB2312" w:hint="eastAsia"/>
          <w:sz w:val="32"/>
          <w:szCs w:val="32"/>
        </w:rPr>
        <w:t>和学生是高校思政工作的两条主线，这两条线要共同推进。要根据不同教师的特点有针对性地开展工作。对于老教授、老专家，要充分发挥他们在承载、传承学校精神、校园文化中的积极作用；对于青年教师，要重点把握好入门关、培训关和考核关。学生思想政治工作的重点在于教化，就是以理服人、以情动人、以文化人，</w:t>
      </w:r>
      <w:r>
        <w:rPr>
          <w:rFonts w:ascii="仿宋_GB2312" w:eastAsia="仿宋_GB2312" w:hint="eastAsia"/>
          <w:sz w:val="32"/>
          <w:szCs w:val="32"/>
        </w:rPr>
        <w:lastRenderedPageBreak/>
        <w:t>着力提高大学生思想政治素质。结合大学生初步具备了逻辑思维能力，但理论认知相对薄弱的特点，提高针对性和实效性，培育正确的立场、观点和方法。高校领导要亲自讲思政课，只有亲自讲，才能体察一线教师的困惑和问题在哪里，才能摸清思想政治工</w:t>
      </w:r>
      <w:r>
        <w:rPr>
          <w:rFonts w:ascii="仿宋_GB2312" w:eastAsia="仿宋_GB2312" w:hint="eastAsia"/>
          <w:sz w:val="32"/>
          <w:szCs w:val="32"/>
        </w:rPr>
        <w:t>作的规律，找到改进的方法和途径。要推动思想政治工作改革创新，突出时代特征，结合学生特点，做到理论教育与时事教育相结合、理论讲解与案例教学相结合、理论讲授与学生讨论相结合、理论学习与社会实践相结合、线上线下相结合，使思想政治工作能够真正解决思想问题。</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抓意识形态，重在把握主动权和领导权。加强党对教育工作的领导，核心内容是加强党对教育系统意识形态工作的领导。在教育系统做好意识形态工作，重要的是如何结合教育系统的实际，根据教育工作的特点和规律，解决存在的问题，把握工作的主动权和领导权。要从全局上把握。教育系统是党</w:t>
      </w:r>
      <w:r>
        <w:rPr>
          <w:rFonts w:ascii="仿宋_GB2312" w:eastAsia="仿宋_GB2312" w:hint="eastAsia"/>
          <w:sz w:val="32"/>
          <w:szCs w:val="32"/>
        </w:rPr>
        <w:t>的意识形态工作的重要基础，思想的生产过程和人的生产过程在这里交织、交汇，在很大程度上，教育系统意识形态工作既决定当前宣传思想领域的状态，也关系未来接班人的素质；教育系统是党的意识形态工作的前沿阵地，社会上不同的思想、观点，在这里交锋、交融，前沿阵地守不住，就有可能一溃千里；教育系统是党的意识形态工作的独特战线，既生产思想又消费思想，既生产舆论又消费舆论，既生产文化又消费文化，一旦出现问题，就是全局性的，因此教育系统的意识形态工作，不容许发生颠覆性问题。要从政治</w:t>
      </w:r>
      <w:r>
        <w:rPr>
          <w:rFonts w:ascii="仿宋_GB2312" w:eastAsia="仿宋_GB2312" w:hint="eastAsia"/>
          <w:sz w:val="32"/>
          <w:szCs w:val="32"/>
        </w:rPr>
        <w:lastRenderedPageBreak/>
        <w:t>上把握。从一定意义上讲，教育就是政治，教育本身是</w:t>
      </w:r>
      <w:r>
        <w:rPr>
          <w:rFonts w:ascii="仿宋_GB2312" w:eastAsia="仿宋_GB2312" w:hint="eastAsia"/>
          <w:sz w:val="32"/>
          <w:szCs w:val="32"/>
        </w:rPr>
        <w:t>政治的独特表现形式，它既事关当下的政治，更塑造未来的政治。所以要把握好政治方向、政治原则、教育宗旨，不能放任一些人用各种不同的标准来裁剪活生生的教育现实，攻击我们党的教育方针。要从能力上把握。要以我们正在做的事情为中心，着眼于马克思主义理论的运用和实际问题的理论思考，着眼于新的实践和发展，夺回失去的部分话语权，重建我们的话语体系，建立起高校意识形态工作的前沿指挥部，增强警惕性和鉴别力，提高工作的主动性、坚定性和自觉性。要从变化上把握。意识形态是变化的、动态的，要在围绕中心、服务大局的原则下注意变化着的形势，</w:t>
      </w:r>
      <w:r>
        <w:rPr>
          <w:rFonts w:ascii="仿宋_GB2312" w:eastAsia="仿宋_GB2312" w:hint="eastAsia"/>
          <w:sz w:val="32"/>
          <w:szCs w:val="32"/>
        </w:rPr>
        <w:t>看不同思想交锋的具体情势，看力量对比的变化、布局的变化，最终是看主要矛盾和矛盾主要方面的变化。做好教育系统意识形态工作，关键在于理直气壮地用马克思主义占领教育阵地，提高战斗力。明确教师课堂教学的政治底线，建立健全课堂教学管理体系，确保课堂意识形态安全。教材体现国家意志，要从培养合格建设者和可靠接班人的高度来抓好教材建设，特别要加强马工程教材建设，把好进口教材关，切实加强教材建设的意识形态安全。网络是当代大学生重要的成长环境、学习工具和交往方式。有人讲，几堂思政课抵不上一个微信段子、碰到问题不问老师问度娘、遇</w:t>
      </w:r>
      <w:r>
        <w:rPr>
          <w:rFonts w:ascii="仿宋_GB2312" w:eastAsia="仿宋_GB2312" w:hint="eastAsia"/>
          <w:sz w:val="32"/>
          <w:szCs w:val="32"/>
        </w:rPr>
        <w:t>到困难不在班组讲而在朋友圈寻求安慰，这给学校的管理，尤其是意识形态工作带来了重大挑战，为此要用好网络、管好网络，利用网络开放性、交互性、及时性等特点，开展文化教育和思想</w:t>
      </w:r>
      <w:r>
        <w:rPr>
          <w:rFonts w:ascii="仿宋_GB2312" w:eastAsia="仿宋_GB2312" w:hint="eastAsia"/>
          <w:sz w:val="32"/>
          <w:szCs w:val="32"/>
        </w:rPr>
        <w:lastRenderedPageBreak/>
        <w:t>教育，用正确、积极、健康的思想文化占领网络阵地，防止一些人利用网络传播错误的思想和信息。</w:t>
      </w:r>
    </w:p>
    <w:p w:rsidR="00F52FFF" w:rsidRDefault="00A76270">
      <w:pPr>
        <w:spacing w:line="560" w:lineRule="exact"/>
        <w:ind w:firstLineChars="200" w:firstLine="640"/>
        <w:rPr>
          <w:rFonts w:ascii="楷体_GB2312" w:eastAsia="楷体_GB2312"/>
          <w:sz w:val="32"/>
          <w:szCs w:val="32"/>
        </w:rPr>
      </w:pPr>
      <w:r>
        <w:rPr>
          <w:rFonts w:ascii="楷体_GB2312" w:eastAsia="楷体_GB2312" w:hint="eastAsia"/>
          <w:sz w:val="32"/>
          <w:szCs w:val="32"/>
        </w:rPr>
        <w:t>第二，始终坚持立德树人这一根本任务。</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做好教育工作，做好高校教育工作，关键是全面贯彻党的教育方针，培养和造就全面发展的社会主义合格建设者和可靠接班人。我们说教育要回归常识、回归本分、回归初心、回归梦想，归根结底，就是要坚持立德树人这一根本任务。</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立德树人</w:t>
      </w:r>
      <w:r>
        <w:rPr>
          <w:rFonts w:ascii="仿宋_GB2312" w:eastAsia="仿宋_GB2312" w:hint="eastAsia"/>
          <w:sz w:val="32"/>
          <w:szCs w:val="32"/>
        </w:rPr>
        <w:t>要落实在学生健康成长上。办好我国高校，办出世界一流大学，必须牢牢抓住全面提高人才培养能力这个核心点，这就要求我们认真研究教育对象的特点。当代大学生主流是拥护中国特色社会主义，积极向上、勤奋好学的，这一点要充分肯定。当然，在少数学生中也存在社会责任感不强、学习动力不足、心理脆弱等问题。同时，这一代大学生还有一些鲜明的特点，这就是“多”：数量越来越多，人生目标更加多样，价值观更加多元，接受新思想新知识的渠道更加多面，大学生活更加多姿多彩。面对这样的大学生，我们讲立德树人，必须统筹考虑培养目标、时代特征和学生特点</w:t>
      </w:r>
      <w:r>
        <w:rPr>
          <w:rFonts w:ascii="仿宋_GB2312" w:eastAsia="仿宋_GB2312" w:hint="eastAsia"/>
          <w:sz w:val="32"/>
          <w:szCs w:val="32"/>
        </w:rPr>
        <w:t>，要更加重视因材施教，真诚突出学生主体地位，着眼于学生的健康成长，改进教育教学方法，发展每一名学生的优势和潜能。要强化教育教学与现代信息技术的融合，完善教育教学内容，推进教育教学方式变革，实现优质教学资源共享、提高教育教学的实际效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立德树人要落实在教师教书育人上。教书育人是教师的第一</w:t>
      </w:r>
      <w:r>
        <w:rPr>
          <w:rFonts w:ascii="仿宋_GB2312" w:eastAsia="仿宋_GB2312" w:hint="eastAsia"/>
          <w:sz w:val="32"/>
          <w:szCs w:val="32"/>
        </w:rPr>
        <w:lastRenderedPageBreak/>
        <w:t>要务。总体上说，目前大学教师的师德师风状况是好的，教师队伍的结构、整体素质、成长经历基本上能适应教书育人的需要，但也存在一些问题：比如有些年轻教师、海归教师对国情的了解不是那么深入；有些教师学历比较高，但缺少相关教学能力的专</w:t>
      </w:r>
      <w:r>
        <w:rPr>
          <w:rFonts w:ascii="仿宋_GB2312" w:eastAsia="仿宋_GB2312" w:hint="eastAsia"/>
          <w:sz w:val="32"/>
          <w:szCs w:val="32"/>
        </w:rPr>
        <w:t>门训练；有些教师重科研轻教学，有的教授只挂帅不出征、由助手代为讲课；也有个别教师师德有亏，做出超越底线的事情。为此，要大力加强师德建设，通过改进评价体系，强化激励措施，奖惩并举、奖优罚劣，引导和激励教师坚持教书和育人相统一、言传和身教相统一、潜心问道和关注社会相统一、学术自由和学术规范相统一。要重视提升教师教学能力，通过开展培训、加强交流观摩、充分发挥教研组作用、鼓励开展教学研究等方式，引导教师把主要精力用在教学上，把教书育人作为毕生的事业追求。</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立德树人要落实在提高本科教学水平上。教育者的本分是教学，回归</w:t>
      </w:r>
      <w:r>
        <w:rPr>
          <w:rFonts w:ascii="仿宋_GB2312" w:eastAsia="仿宋_GB2312" w:hint="eastAsia"/>
          <w:sz w:val="32"/>
          <w:szCs w:val="32"/>
        </w:rPr>
        <w:t>本分就是要回归教学这个本分，就是要进一步明确教育的基本功能。对国家对社会对个人而言，教育不是万能的，不要强加给教育那么多额外功能，但是没有教育是万万不能的。教育就是要立德树人，促进人的全面发展，而只有提高教学水平，才能更好地立德树人。提高教学水平，基础在本科。基础不牢，地动山摇。没有高质量的本科，就建不成世界一流大学。近年来，本科教学工作开始升温，但仍有较大提升空间，在本科教学上一定要舍得用力、下足功夫。提高教学水平，关键在领导。高校领导，特别是主要领导要时刻把教学工作挂在心中、扛在肩上。高</w:t>
      </w:r>
      <w:r>
        <w:rPr>
          <w:rFonts w:ascii="仿宋_GB2312" w:eastAsia="仿宋_GB2312" w:hint="eastAsia"/>
          <w:sz w:val="32"/>
          <w:szCs w:val="32"/>
        </w:rPr>
        <w:lastRenderedPageBreak/>
        <w:t>校领导不抓教学，</w:t>
      </w:r>
      <w:r>
        <w:rPr>
          <w:rFonts w:ascii="仿宋_GB2312" w:eastAsia="仿宋_GB2312" w:hint="eastAsia"/>
          <w:sz w:val="32"/>
          <w:szCs w:val="32"/>
        </w:rPr>
        <w:t>不是失职就是渎职，至少是不称职。要时常问问自己，听了多少课，接触了多少师生，研究了几次教学工作，对教学工作是否心中有数。提高教学水平，优化资源配置、提高资源使用效率也很重要。这些年，国家拨了那么多钱，我们有多少钱是真正用在教学、用在人才培养上？</w:t>
      </w:r>
      <w:r>
        <w:rPr>
          <w:rFonts w:ascii="仿宋_GB2312" w:eastAsia="仿宋_GB2312" w:hint="eastAsia"/>
          <w:sz w:val="32"/>
          <w:szCs w:val="32"/>
        </w:rPr>
        <w:t>2016</w:t>
      </w:r>
      <w:r>
        <w:rPr>
          <w:rFonts w:ascii="仿宋_GB2312" w:eastAsia="仿宋_GB2312" w:hint="eastAsia"/>
          <w:sz w:val="32"/>
          <w:szCs w:val="32"/>
        </w:rPr>
        <w:t>年，国家专项投入支持中央高校搞教育教学改革，这笔钱是怎么用的，是否用出了成效？据我所知，这笔钱下拨后，高校更加注重课程内容建设，更加重视教师教学能力的提升，更加重视教学制度化建设，但也有个别高校领导对此不了解，工作不到位。</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立德树人要落实在提高教育质量上。中国</w:t>
      </w:r>
      <w:r>
        <w:rPr>
          <w:rFonts w:ascii="仿宋_GB2312" w:eastAsia="仿宋_GB2312" w:hint="eastAsia"/>
          <w:sz w:val="32"/>
          <w:szCs w:val="32"/>
        </w:rPr>
        <w:t>高等教育已经进入到提高质量、促进公平、优化结构、改善环境的新阶段。我国高等教育和世界先进水平的差距，主要不是体现在数量上，而是体现在质量上。这种差距不是单向的，而是综合的；虽然不是全面的，但却也是关键的。质量问题，将决定着今后中国教育长期发展的战略方向，人才的质量、成果的质量、教学的质量、管理的质量等等都和这个有关，其中，最根本的是人才培养的质量。抓质量，就要抓责任、抓标准、抓激励、抓评估。我们要给高校充分的自主权，高校也要强化质量意识，肩负起抓质量的责任。质量是有标准的，没有标准就没有质量，教育部将出台专</w:t>
      </w:r>
      <w:r>
        <w:rPr>
          <w:rFonts w:ascii="仿宋_GB2312" w:eastAsia="仿宋_GB2312" w:hint="eastAsia"/>
          <w:sz w:val="32"/>
          <w:szCs w:val="32"/>
        </w:rPr>
        <w:t>业质量标准，高校要基于标准甚至高于标准培养人才。标准是底线要求，高于标准才是先进水平。要不断加强教育教学的内外部质量监控，建立评估和约束激励机制，建设质量文化，引领质量发展。北京</w:t>
      </w:r>
      <w:r>
        <w:rPr>
          <w:rFonts w:ascii="仿宋_GB2312" w:eastAsia="仿宋_GB2312" w:hint="eastAsia"/>
          <w:sz w:val="32"/>
          <w:szCs w:val="32"/>
        </w:rPr>
        <w:lastRenderedPageBreak/>
        <w:t>大学、南京大学、武汉大学、中山大学、厦门大学等高校主动要求进行本科教学质量评估，是重视质量的具体行动，带了好头。</w:t>
      </w:r>
    </w:p>
    <w:p w:rsidR="00F52FFF" w:rsidRDefault="00A76270">
      <w:pPr>
        <w:spacing w:line="560" w:lineRule="exact"/>
        <w:ind w:firstLineChars="200" w:firstLine="640"/>
        <w:rPr>
          <w:rFonts w:ascii="楷体_GB2312" w:eastAsia="楷体_GB2312"/>
          <w:sz w:val="32"/>
          <w:szCs w:val="32"/>
        </w:rPr>
      </w:pPr>
      <w:r>
        <w:rPr>
          <w:rFonts w:ascii="楷体_GB2312" w:eastAsia="楷体_GB2312" w:hint="eastAsia"/>
          <w:sz w:val="32"/>
          <w:szCs w:val="32"/>
        </w:rPr>
        <w:t>第三，认真做好服务国家这篇大文章。</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从根本上讲，我们不是为了办大学而办大学，而是要扎根中国大地，为社会主义现代化建设服务，为人民服务，在服务中体现价值追求，筑就中国高等教育的历史地位。</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一是要有强烈的服务意识。高等教育与</w:t>
      </w:r>
      <w:r>
        <w:rPr>
          <w:rFonts w:ascii="仿宋_GB2312" w:eastAsia="仿宋_GB2312" w:hint="eastAsia"/>
          <w:sz w:val="32"/>
          <w:szCs w:val="32"/>
        </w:rPr>
        <w:t>经济社会发展相适应、相协调，这是大规律、大逻辑、大趋势。我们有些同志安于闭门办学，缺乏服务国家、服务社会的主动性，对大规律不理解，对大逻辑不清楚，对大趋势不敏感。要知道，把握住社会需求，服务好国家需要，高校发展才有目标，才有动力。增强服务国家的意识，关键是要主动与国家战略对接。国家战略是导向，高校的同志们要认真学习国家大的战略、规划、部署，结合学校实际和社会需求明确学校的定位，谋划学校的发展。比如，国家“十三五”规划我们对接的怎么样？全国科技创新大会、哲学社会科学工作座谈会、全国卫生与健康大会、高校思政会等</w:t>
      </w:r>
      <w:r>
        <w:rPr>
          <w:rFonts w:ascii="仿宋_GB2312" w:eastAsia="仿宋_GB2312" w:hint="eastAsia"/>
          <w:sz w:val="32"/>
          <w:szCs w:val="32"/>
        </w:rPr>
        <w:t>重要会议，我们是否领会了其中对高等教育提出的要求？再比如一带一路，高校就要去研究，国家战略的要旨是什么，相关国家有什么特点和需求，我们在语言培训、课题攻关、相关类型人才培养等方面能发挥什么作用。这样我们才能把握机遇，发展自己，贡献国家。</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二是不断提高服务能力。服务决定地位，能力支撑服务。高校要根据自身特点，不断提升服务国家的能力。要优化办学结构，</w:t>
      </w:r>
      <w:r>
        <w:rPr>
          <w:rFonts w:ascii="仿宋_GB2312" w:eastAsia="仿宋_GB2312" w:hint="eastAsia"/>
          <w:sz w:val="32"/>
          <w:szCs w:val="32"/>
        </w:rPr>
        <w:lastRenderedPageBreak/>
        <w:t>自觉服务于供给侧结构性改革。高校落实供给侧结构性改革的任务，大体说来，就是要贴近社会需求，把握需求变化的特点和趋势，在人才培养、科学研究的方向上，在办学的重心和重点</w:t>
      </w:r>
      <w:r>
        <w:rPr>
          <w:rFonts w:ascii="仿宋_GB2312" w:eastAsia="仿宋_GB2312" w:hint="eastAsia"/>
          <w:sz w:val="32"/>
          <w:szCs w:val="32"/>
        </w:rPr>
        <w:t>上，加大调整的力度，使结构在动态中趋于优化。从某种意义上说，对结构进行动态调整的能力是高校服务国家需求的基础性能力。要培养大批优秀的学科带头人、学术领军人物。党和国家事业发展需要高校源源不断地提供大批优秀人才，培养我们自己的学术大师，这是高校服务国家能力的核心要素。这里有个问题要讲清楚，有人说我们多少年来没有培养出大师，这是不符合事实的。这些年来，高校为国家培养了一亿七千多万受过高等教育的各种人才，他们中间的优秀代表已经创立出了许多举世瞩目的标志性成果，像两弹一星、载人航天、高速铁路、桥梁建设，都是我们的大</w:t>
      </w:r>
      <w:r>
        <w:rPr>
          <w:rFonts w:ascii="仿宋_GB2312" w:eastAsia="仿宋_GB2312" w:hint="eastAsia"/>
          <w:sz w:val="32"/>
          <w:szCs w:val="32"/>
        </w:rPr>
        <w:t>师按照中国模式创造出来的。他们是“集体大师”，是发挥我们的制度优势，在有组织的科技合作中成长起来的大师。在重视培育“集体大师”的同时，我们也要创造条件，尊重和挖掘科研人员个人的价值，注重发挥优秀人才的尖兵作用，助力他们逐步成长为各方面的学科带头人、学术领军人物乃至大师。要构建协作体系。现代社会是一个庞大协作体，科学研究的进步有赖于协同创新。协作体系是现代科研工作者大显身手的舞台，协同创新是现代科研工作者的基本能力。要打破“一亩三分地”思维，切实加强校内校外协作，做到思想交融、学科交叉、资源共享、优势互补、利</w:t>
      </w:r>
      <w:r>
        <w:rPr>
          <w:rFonts w:ascii="仿宋_GB2312" w:eastAsia="仿宋_GB2312" w:hint="eastAsia"/>
          <w:sz w:val="32"/>
          <w:szCs w:val="32"/>
        </w:rPr>
        <w:t>益均沾。要健全评价机制。评价机制是导向，是指</w:t>
      </w:r>
      <w:r>
        <w:rPr>
          <w:rFonts w:ascii="仿宋_GB2312" w:eastAsia="仿宋_GB2312" w:hint="eastAsia"/>
          <w:sz w:val="32"/>
          <w:szCs w:val="32"/>
        </w:rPr>
        <w:lastRenderedPageBreak/>
        <w:t>挥棒，也是一种能力。要鼓励先进，对潜心服务国家的人才，在政策上予以支持、经费上予以保证、物质上予以奖励、名誉上予以表彰。</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三是拓展服务面向。要向建设社会主义先进文化拓展，发挥意识形态阵地作用，发挥传承和创新文化的中坚作用，唱好主旋律，释放正能量。要向建设中国特色新型智库拓展，结合高校办学特点和优势，围绕国家和地方的重大战略需求，建设具有较大影响力和国际知名度的高端智库。要向经济建设主战场拓展，继续抓好高校科技工作，促进科技成果的转化和推广。要向构建中国特色哲学社会</w:t>
      </w:r>
      <w:r>
        <w:rPr>
          <w:rFonts w:ascii="仿宋_GB2312" w:eastAsia="仿宋_GB2312" w:hint="eastAsia"/>
          <w:sz w:val="32"/>
          <w:szCs w:val="32"/>
        </w:rPr>
        <w:t>科学拓展，加快构建学科体系、学术体系、话语体系，充分发挥高校的独特作用和学科优势，在塑造“中国精神”、展现“中国影响力”方面承担应尽的职责。</w:t>
      </w:r>
    </w:p>
    <w:p w:rsidR="00F52FFF" w:rsidRDefault="00A76270">
      <w:pPr>
        <w:spacing w:line="560" w:lineRule="exact"/>
        <w:ind w:firstLineChars="200" w:firstLine="640"/>
        <w:rPr>
          <w:rFonts w:ascii="楷体_GB2312" w:eastAsia="楷体_GB2312"/>
          <w:sz w:val="32"/>
          <w:szCs w:val="32"/>
        </w:rPr>
      </w:pPr>
      <w:r>
        <w:rPr>
          <w:rFonts w:ascii="楷体_GB2312" w:eastAsia="楷体_GB2312" w:hint="eastAsia"/>
          <w:sz w:val="32"/>
          <w:szCs w:val="32"/>
        </w:rPr>
        <w:t>第四，着力推进高等教育改革创新。</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的教育事业，无论从哪个角度看，都进入了不深化改革就举步维艰的阶段。改革是办好中国特色社会主义大学、建设高等教育强国的关键一招，是动力所在，是必由之路。要进一步聚焦改革目标，确保中央作出的改革决策如期实现，确保各校综合改革方案提出的任务如期完成，努力使体制机制更加成熟、更加完善、更加定型。</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一是用好高校办学自主权。党的十八大以来，通</w:t>
      </w:r>
      <w:r>
        <w:rPr>
          <w:rFonts w:ascii="仿宋_GB2312" w:eastAsia="仿宋_GB2312" w:hint="eastAsia"/>
          <w:sz w:val="32"/>
          <w:szCs w:val="32"/>
        </w:rPr>
        <w:t>过扩大办学自主权，行政审批事项已大幅减少；高校以制定章程为重点推进各项改革，内部治理体系进一步完善。</w:t>
      </w:r>
      <w:r>
        <w:rPr>
          <w:rFonts w:ascii="仿宋_GB2312" w:eastAsia="仿宋_GB2312" w:hint="eastAsia"/>
          <w:sz w:val="32"/>
          <w:szCs w:val="32"/>
        </w:rPr>
        <w:t>2016</w:t>
      </w:r>
      <w:r>
        <w:rPr>
          <w:rFonts w:ascii="仿宋_GB2312" w:eastAsia="仿宋_GB2312" w:hint="eastAsia"/>
          <w:sz w:val="32"/>
          <w:szCs w:val="32"/>
        </w:rPr>
        <w:t>年，按照国务院的</w:t>
      </w:r>
      <w:r>
        <w:rPr>
          <w:rFonts w:ascii="仿宋_GB2312" w:eastAsia="仿宋_GB2312" w:hint="eastAsia"/>
          <w:sz w:val="32"/>
          <w:szCs w:val="32"/>
        </w:rPr>
        <w:lastRenderedPageBreak/>
        <w:t>部署，教育部正在会同相关部门制定高等教育领域放管服改革的文件。这个文件含金量很高，有的同志讲，几乎每一句都是一个政策。文件下发后，高校要接得住、用得好。要加强以章程为核心的制度体系建设，对校内规章制度进行全面审查梳理，加快“废改立释”工作；要进一步提升管理水平，凡是涉及运用自主权的事项，都要做到决策机制健全、决策程序明晰、决策信息公开、问责机制健全；要提高领导干部依法治校能力，维护规章</w:t>
      </w:r>
      <w:r>
        <w:rPr>
          <w:rFonts w:ascii="仿宋_GB2312" w:eastAsia="仿宋_GB2312" w:hint="eastAsia"/>
          <w:sz w:val="32"/>
          <w:szCs w:val="32"/>
        </w:rPr>
        <w:t>制度的严肃性和权威性。</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二是形成充满活力的科技管理和运行机制。党中央、国务院已经印发了《关于进一步完善中央财政科研项目资金管理等政策的若干意见》等一系列科技体制改革文件，各方面特别是基层的同志反响很好，现在的关键是一定要落地。要更好激发广大科研人员积极性。文件对高校科研工作者反映的普遍问题、长期以来束缚科研活力的问题，有针对性地做出了改进的政策规定，我们要深入学习，认真贯彻落实。要认真梳理学校存在的问题。对照文件，看看学校有哪些规定是与文件相悖的，能改的马上改。有些需要学校制定的规矩，应立即着手调研，听取意</w:t>
      </w:r>
      <w:r>
        <w:rPr>
          <w:rFonts w:ascii="仿宋_GB2312" w:eastAsia="仿宋_GB2312" w:hint="eastAsia"/>
          <w:sz w:val="32"/>
          <w:szCs w:val="32"/>
        </w:rPr>
        <w:t>见，认真论证，尽快出台。要守住底线。新政策执行中可能会出现哪些问题，我们要有足够的估计，制定预防措施，堵塞漏洞，确保新政策顺畅运行。这是对改革的最大支持，也是对科研人员的最大保护。</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三是以改革的精神推进“双一流”建设。“双一流”是一个重点建设项目，要出人才、出成果，但它更是一个改革项目，推</w:t>
      </w:r>
      <w:r>
        <w:rPr>
          <w:rFonts w:ascii="仿宋_GB2312" w:eastAsia="仿宋_GB2312" w:hint="eastAsia"/>
          <w:sz w:val="32"/>
          <w:szCs w:val="32"/>
        </w:rPr>
        <w:lastRenderedPageBreak/>
        <w:t>进“双一流”建设，要考虑教育理念的转变，把它看成是教育思想的一个历史性变化，依靠改革来推动，实现以投入换机制、以建设换模式。“双一流”建设也是一个效率计划，是冲一流的。“双一流”的逻辑起点是“</w:t>
      </w:r>
      <w:r>
        <w:rPr>
          <w:rFonts w:ascii="仿宋_GB2312" w:eastAsia="仿宋_GB2312" w:hint="eastAsia"/>
          <w:sz w:val="32"/>
          <w:szCs w:val="32"/>
        </w:rPr>
        <w:t>985</w:t>
      </w:r>
      <w:r>
        <w:rPr>
          <w:rFonts w:ascii="仿宋_GB2312" w:eastAsia="仿宋_GB2312" w:hint="eastAsia"/>
          <w:sz w:val="32"/>
          <w:szCs w:val="32"/>
        </w:rPr>
        <w:t>工程”“</w:t>
      </w:r>
      <w:r>
        <w:rPr>
          <w:rFonts w:ascii="仿宋_GB2312" w:eastAsia="仿宋_GB2312" w:hint="eastAsia"/>
          <w:sz w:val="32"/>
          <w:szCs w:val="32"/>
        </w:rPr>
        <w:t>211</w:t>
      </w:r>
      <w:r>
        <w:rPr>
          <w:rFonts w:ascii="仿宋_GB2312" w:eastAsia="仿宋_GB2312" w:hint="eastAsia"/>
          <w:sz w:val="32"/>
          <w:szCs w:val="32"/>
        </w:rPr>
        <w:t>工程”，在</w:t>
      </w:r>
      <w:r>
        <w:rPr>
          <w:rFonts w:ascii="仿宋_GB2312" w:eastAsia="仿宋_GB2312" w:hint="eastAsia"/>
          <w:sz w:val="32"/>
          <w:szCs w:val="32"/>
        </w:rPr>
        <w:t>布局的时候，前期要注重存量微调、增量优调，中后期要突出绩效考核、动态调整。先一步进入“双一流”建设的高校要有改革意识，确保在人才培养、科学研究、成果转化、内部管理等方面，为其它高校探索经验，发挥示范带动作用；要有竞争意识，“双一流”身份不是固化的，要讲究建设效益。暂时没有进入的也不要气馁，动态管理就意味着机会，要朝着建设目标不懈努力。各个学校要把精力集中在改革发展中，真正实现内涵式发展，不应把精力放在追名逐利上。</w:t>
      </w:r>
    </w:p>
    <w:p w:rsidR="00F52FFF" w:rsidRDefault="00A76270">
      <w:pPr>
        <w:spacing w:line="560" w:lineRule="exact"/>
        <w:ind w:firstLineChars="200" w:firstLine="640"/>
        <w:rPr>
          <w:rFonts w:ascii="黑体" w:eastAsia="黑体" w:hAnsi="黑体"/>
          <w:sz w:val="32"/>
          <w:szCs w:val="32"/>
        </w:rPr>
      </w:pPr>
      <w:r>
        <w:rPr>
          <w:rFonts w:ascii="黑体" w:eastAsia="黑体" w:hAnsi="黑体" w:hint="eastAsia"/>
          <w:sz w:val="32"/>
          <w:szCs w:val="32"/>
        </w:rPr>
        <w:t>三、抓好四件紧要工作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当前和今后一段时间，高等教育改革发展稳定各项工作都要围绕迎接党的十九大来</w:t>
      </w:r>
      <w:r>
        <w:rPr>
          <w:rFonts w:ascii="仿宋_GB2312" w:eastAsia="仿宋_GB2312" w:hint="eastAsia"/>
          <w:sz w:val="32"/>
          <w:szCs w:val="32"/>
        </w:rPr>
        <w:t>谋划。要遵照中央要求、部党组部署，按照学校制定的规划、计划，谋深谋细，对表对账，聚焦聚力，抓紧抓实，为党的十九大胜利召开营造良好氛围。</w:t>
      </w:r>
    </w:p>
    <w:p w:rsidR="00F52FFF" w:rsidRDefault="00A76270">
      <w:pPr>
        <w:spacing w:line="560" w:lineRule="exact"/>
        <w:ind w:firstLineChars="200" w:firstLine="640"/>
        <w:rPr>
          <w:rFonts w:ascii="楷体_GB2312" w:eastAsia="楷体_GB2312"/>
          <w:sz w:val="32"/>
          <w:szCs w:val="32"/>
        </w:rPr>
      </w:pPr>
      <w:r>
        <w:rPr>
          <w:rFonts w:ascii="楷体_GB2312" w:eastAsia="楷体_GB2312" w:hint="eastAsia"/>
          <w:sz w:val="32"/>
          <w:szCs w:val="32"/>
        </w:rPr>
        <w:t>第一，深入学习贯彻六中全会和思政会精神。</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部党组已就学习贯彻六中全会精神下发了通知，大家要充分认识六中全会的重大意义，充分认识全面从严治党对于党和国家事业的根本保障作用。刚刚闭幕的高校思政会是我国高教历史上一次重要会议，总书记亲自出席并发表重要讲话，充分体现了中</w:t>
      </w:r>
      <w:r>
        <w:rPr>
          <w:rFonts w:ascii="仿宋_GB2312" w:eastAsia="仿宋_GB2312" w:hint="eastAsia"/>
          <w:sz w:val="32"/>
          <w:szCs w:val="32"/>
        </w:rPr>
        <w:lastRenderedPageBreak/>
        <w:t>央对高等教育的重视。对于贯彻落实思政会精神，部党组也将作出统一部署安排。各高校要将学习贯彻六中全会精神和高校思政会精神紧密结合起来，不断创新方式方法，努力使学习贯彻工作取得实效。一要开展体系式学习。总书记系列重要讲话是一个完整的体系，六中全会和思政会精神是这个体系的重要组成部分，要联系历史进</w:t>
      </w:r>
      <w:r>
        <w:rPr>
          <w:rFonts w:ascii="仿宋_GB2312" w:eastAsia="仿宋_GB2312" w:hint="eastAsia"/>
          <w:sz w:val="32"/>
          <w:szCs w:val="32"/>
        </w:rPr>
        <w:t>程，联系形势变化，深入学习、系统学习、全面学习，不能分割开来。二要开展融合式讨论。坚持理论联系实际，结合本单位实际，结合岗位和思想实际，把自己摆进去学习，不断促进主观世界和客观世界的改造。三要开展案例式教学。强化问题导向，把一些典型案例引入教学，真正做到让问题、解决问题的方案以及解决问题之后的效果进入课堂，这才是真正的“三进”。四要开展项目式研究。高校是党的理论战线的重要阵地，应当为理论创新做贡献，要将中央精神细化为项目进行研究，从学理上提供支持，在经验上加以集成。五要开展针对性解读。高校要履行社会责任和政</w:t>
      </w:r>
      <w:r>
        <w:rPr>
          <w:rFonts w:ascii="仿宋_GB2312" w:eastAsia="仿宋_GB2312" w:hint="eastAsia"/>
          <w:sz w:val="32"/>
          <w:szCs w:val="32"/>
        </w:rPr>
        <w:t>治责任，针对师生以及社会存在的疑惑提供针对性解读。解读的过程也是不断凝聚共识的过程，会产生一种新的话语体系，会深入到人的头脑，使很多理念从天上回到人间，从空中落到地上。六要开展操作性指导。党委领导同志在强化自身学习、抓好中心组学习的同时，要针对院系、教师和学生支部的不同问题提供可以操作的指导，不是一般号召和原则要求，而是真正可以操作的。七要做到责任化落实。学习总书记系列重要讲话，贯彻中央精神核心是落实，要明确任务，明确责任，列出工作台账，将全面从严治党和加强思想政治工作的要求在基层</w:t>
      </w:r>
      <w:r>
        <w:rPr>
          <w:rFonts w:ascii="仿宋_GB2312" w:eastAsia="仿宋_GB2312" w:hint="eastAsia"/>
          <w:sz w:val="32"/>
          <w:szCs w:val="32"/>
        </w:rPr>
        <w:lastRenderedPageBreak/>
        <w:t>落到实处。</w:t>
      </w:r>
    </w:p>
    <w:p w:rsidR="00F52FFF" w:rsidRDefault="00A76270">
      <w:pPr>
        <w:spacing w:line="540" w:lineRule="exact"/>
        <w:ind w:firstLineChars="200" w:firstLine="640"/>
        <w:rPr>
          <w:rFonts w:ascii="楷体_GB2312" w:eastAsia="楷体_GB2312"/>
          <w:sz w:val="32"/>
          <w:szCs w:val="32"/>
        </w:rPr>
      </w:pPr>
      <w:r>
        <w:rPr>
          <w:rFonts w:ascii="楷体_GB2312" w:eastAsia="楷体_GB2312" w:hint="eastAsia"/>
          <w:sz w:val="32"/>
          <w:szCs w:val="32"/>
        </w:rPr>
        <w:t>第二，严格落实</w:t>
      </w:r>
      <w:r>
        <w:rPr>
          <w:rFonts w:ascii="楷体_GB2312" w:eastAsia="楷体_GB2312" w:hint="eastAsia"/>
          <w:sz w:val="32"/>
          <w:szCs w:val="32"/>
        </w:rPr>
        <w:t>“四个合格”目标要求。</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两学一做”学习教育正在向纵深发展。教育系统“两学一做”的目标就是要做到“四个合格”：一是全面从严治党要合格，二是贯彻党中央治国理政新理念新思想新战略要合格，三是每一个党员的行为和作风要合格，四是本单位改革发展稳定各项工作要合格。这是教育系统深化“两学一做”学习教育的自选动作，也是推进教育改革发展需要长期坚持的重要部署。教育部机关日前已经将“四个合格”细化为</w:t>
      </w:r>
      <w:r>
        <w:rPr>
          <w:rFonts w:ascii="仿宋_GB2312" w:eastAsia="仿宋_GB2312" w:hint="eastAsia"/>
          <w:sz w:val="32"/>
          <w:szCs w:val="32"/>
        </w:rPr>
        <w:t>17</w:t>
      </w:r>
      <w:r>
        <w:rPr>
          <w:rFonts w:ascii="仿宋_GB2312" w:eastAsia="仿宋_GB2312" w:hint="eastAsia"/>
          <w:sz w:val="32"/>
          <w:szCs w:val="32"/>
        </w:rPr>
        <w:t>项任务，给出了具体的衡量标准，并通过实施基层党组织建设质量提升、党员干部“精气神”提升两个计划，建立日常管理与监测、“互联网</w:t>
      </w:r>
      <w:r>
        <w:rPr>
          <w:rFonts w:ascii="仿宋_GB2312" w:eastAsia="仿宋_GB2312" w:hint="eastAsia"/>
          <w:sz w:val="32"/>
          <w:szCs w:val="32"/>
        </w:rPr>
        <w:t>＋党建”两个工作平台，建立党建工作联络员与述职述廉述党建综合考评机制，来加以落实。各高校要认真研究制定具体落实“四个合格”的工作方案，使“两学一做”好经验、好做法可操作、可考核，进而实现常态化、制度化。</w:t>
      </w:r>
    </w:p>
    <w:p w:rsidR="00F52FFF" w:rsidRDefault="00A76270">
      <w:pPr>
        <w:spacing w:line="540" w:lineRule="exact"/>
        <w:ind w:firstLineChars="200" w:firstLine="640"/>
        <w:rPr>
          <w:rFonts w:ascii="楷体_GB2312" w:eastAsia="楷体_GB2312"/>
          <w:sz w:val="32"/>
          <w:szCs w:val="32"/>
        </w:rPr>
      </w:pPr>
      <w:r>
        <w:rPr>
          <w:rFonts w:ascii="楷体_GB2312" w:eastAsia="楷体_GB2312" w:hint="eastAsia"/>
          <w:sz w:val="32"/>
          <w:szCs w:val="32"/>
        </w:rPr>
        <w:t>第三，扎实做好巡视整改工作。</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中央巡视组</w:t>
      </w:r>
      <w:r>
        <w:rPr>
          <w:rFonts w:ascii="仿宋_GB2312" w:eastAsia="仿宋_GB2312" w:hint="eastAsia"/>
          <w:sz w:val="32"/>
          <w:szCs w:val="32"/>
        </w:rPr>
        <w:t>2017</w:t>
      </w:r>
      <w:r>
        <w:rPr>
          <w:rFonts w:ascii="仿宋_GB2312" w:eastAsia="仿宋_GB2312" w:hint="eastAsia"/>
          <w:sz w:val="32"/>
          <w:szCs w:val="32"/>
        </w:rPr>
        <w:t>年要对所有中管高校巡视一遍；非中管高校和地方高校也要普遍接受巡视。已巡视完毕的，要根据巡视组提出的整改要求加紧整改，逐项落实整改措施，如期高质量完成整改任务；还没有巡视的，要做好准备，做好准备不是单纯的等待，而是要按照中央八项规定要求，借鉴已巡视高校的整改经验</w:t>
      </w:r>
      <w:r>
        <w:rPr>
          <w:rFonts w:ascii="仿宋_GB2312" w:eastAsia="仿宋_GB2312" w:hint="eastAsia"/>
          <w:sz w:val="32"/>
          <w:szCs w:val="32"/>
        </w:rPr>
        <w:t>，做好自查自纠工作，重点解决广大师生和群众关心但长期没有解决的问题，为做好巡视工作争取主动。</w:t>
      </w:r>
    </w:p>
    <w:p w:rsidR="00F52FFF" w:rsidRDefault="00A76270">
      <w:pPr>
        <w:spacing w:line="540" w:lineRule="exact"/>
        <w:ind w:firstLineChars="200" w:firstLine="640"/>
        <w:rPr>
          <w:rFonts w:ascii="楷体_GB2312" w:eastAsia="楷体_GB2312"/>
          <w:sz w:val="32"/>
          <w:szCs w:val="32"/>
        </w:rPr>
      </w:pPr>
      <w:r>
        <w:rPr>
          <w:rFonts w:ascii="楷体_GB2312" w:eastAsia="楷体_GB2312" w:hint="eastAsia"/>
          <w:sz w:val="32"/>
          <w:szCs w:val="32"/>
        </w:rPr>
        <w:lastRenderedPageBreak/>
        <w:t>第四，全力抓好安全稳定工作。</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安全重于泰山，稳定压倒一切。要坚持守土有责、守土尽责，不允许阵地失守，不允许出现杂音噪音。如果这一点做不好，时不时出现重大舆情，时不时突破道德底线，就会分散精力，甚至涣散军心。要逐级落实高校安全稳定防控责任，进一步完善工作预案，进一步健全应急处突快速反应机制。要总结成功经验，结合新时期面临的一些特点，出现的一些矛盾，把握住规律，掌握维护高校稳定的主动权。</w:t>
      </w:r>
    </w:p>
    <w:p w:rsidR="00F52FFF" w:rsidRDefault="00A76270">
      <w:pPr>
        <w:spacing w:line="540" w:lineRule="exact"/>
        <w:ind w:firstLineChars="200" w:firstLine="640"/>
        <w:rPr>
          <w:rFonts w:ascii="仿宋_GB2312" w:eastAsia="仿宋_GB2312"/>
          <w:sz w:val="32"/>
          <w:szCs w:val="32"/>
        </w:rPr>
      </w:pPr>
      <w:r>
        <w:rPr>
          <w:rFonts w:ascii="仿宋_GB2312" w:eastAsia="仿宋_GB2312" w:hint="eastAsia"/>
          <w:sz w:val="32"/>
          <w:szCs w:val="32"/>
        </w:rPr>
        <w:t>同志们，我就讲这三点意见。咨询会是一个很好的方式，可以发挥交流情况、咨询辅政、布置工作的作用，今后要进一步改进会议开法，希望同志们多出主意。很多同志是第一次见面，今后会更熟悉，欢迎大家对我的工作、对教育部的工作多提宝贵意见，以使我们共同完成好中央的托付，共同回应好社会和群众的期盼。让我们更加紧密地团结在以习近平同志为核心的党中央周围，进一步增强“四个意识”特别是核心意识、看齐意识，坚定不移推进教育系统全面从严治党，统筹做好教育改革发展稳定各项工作，努力办好中国特色社会主义大学，为建设高等教育强国作出新的更大</w:t>
      </w:r>
      <w:r>
        <w:rPr>
          <w:rFonts w:ascii="仿宋_GB2312" w:eastAsia="仿宋_GB2312" w:hint="eastAsia"/>
          <w:sz w:val="32"/>
          <w:szCs w:val="32"/>
        </w:rPr>
        <w:t>贡献！</w:t>
      </w:r>
    </w:p>
    <w:p w:rsidR="00F52FFF" w:rsidRDefault="00A76270">
      <w:pPr>
        <w:spacing w:line="540" w:lineRule="exact"/>
        <w:ind w:firstLineChars="200" w:firstLine="640"/>
        <w:rPr>
          <w:rFonts w:ascii="仿宋_GB2312" w:eastAsia="仿宋_GB2312"/>
          <w:sz w:val="32"/>
          <w:szCs w:val="32"/>
        </w:rPr>
        <w:sectPr w:rsidR="00F52FFF">
          <w:footerReference w:type="even" r:id="rId9"/>
          <w:footerReference w:type="default" r:id="rId10"/>
          <w:pgSz w:w="11906" w:h="16838"/>
          <w:pgMar w:top="2098" w:right="1474" w:bottom="1985" w:left="1588" w:header="851" w:footer="1531" w:gutter="0"/>
          <w:pgNumType w:start="1"/>
          <w:cols w:space="425"/>
          <w:docGrid w:type="lines" w:linePitch="312"/>
        </w:sectPr>
      </w:pPr>
      <w:r>
        <w:rPr>
          <w:rFonts w:ascii="仿宋_GB2312" w:eastAsia="仿宋_GB2312" w:hint="eastAsia"/>
          <w:sz w:val="32"/>
          <w:szCs w:val="32"/>
        </w:rPr>
        <w:t>【本文系教育部党组书记、部长陈宝生</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日在教育部直属高校工作咨询委员会第</w:t>
      </w:r>
      <w:r>
        <w:rPr>
          <w:rFonts w:ascii="仿宋_GB2312" w:eastAsia="仿宋_GB2312" w:hint="eastAsia"/>
          <w:sz w:val="32"/>
          <w:szCs w:val="32"/>
        </w:rPr>
        <w:t>26</w:t>
      </w:r>
      <w:r>
        <w:rPr>
          <w:rFonts w:ascii="仿宋_GB2312" w:eastAsia="仿宋_GB2312" w:hint="eastAsia"/>
          <w:sz w:val="32"/>
          <w:szCs w:val="32"/>
        </w:rPr>
        <w:t>次全体会议上的讲话】</w:t>
      </w:r>
    </w:p>
    <w:p w:rsidR="00F52FFF" w:rsidRDefault="00A76270" w:rsidP="00F17406">
      <w:pPr>
        <w:overflowPunct w:val="0"/>
        <w:spacing w:afterLines="100"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习近平关于教育的最新思考</w:t>
      </w:r>
    </w:p>
    <w:p w:rsidR="00F52FFF" w:rsidRDefault="00A76270" w:rsidP="00F17406">
      <w:pPr>
        <w:overflowPunct w:val="0"/>
        <w:spacing w:line="560" w:lineRule="exact"/>
        <w:jc w:val="center"/>
        <w:rPr>
          <w:rFonts w:ascii="仿宋_GB2312" w:eastAsia="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光明日报》，</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01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04</w:t>
      </w:r>
      <w:r>
        <w:rPr>
          <w:rFonts w:ascii="楷体_GB2312" w:eastAsia="楷体_GB2312" w:hAnsi="楷体_GB2312" w:cs="楷体_GB2312" w:hint="eastAsia"/>
          <w:sz w:val="32"/>
          <w:szCs w:val="32"/>
        </w:rPr>
        <w:t>日）</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十年树木，百年树人。对于教育，习近平一向看得很重。在他看来，高等教育肩负的责任重大，使命光荣，也同样面临着许多难题需要解决。</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教育强则国家强</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“高等教育发展水平是一个国家发展水平和发展潜力的重要标志。实现中华民族伟大复兴，教育的地位和作用不可忽视。我们对高等教</w:t>
      </w:r>
      <w:r>
        <w:rPr>
          <w:rFonts w:ascii="仿宋_GB2312" w:eastAsia="仿宋_GB2312" w:hint="eastAsia"/>
          <w:sz w:val="32"/>
          <w:szCs w:val="32"/>
        </w:rPr>
        <w:t>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戊戌变法失败后，</w:t>
      </w:r>
      <w:r>
        <w:rPr>
          <w:rFonts w:ascii="仿宋_GB2312" w:eastAsia="仿宋_GB2312" w:hint="eastAsia"/>
          <w:sz w:val="32"/>
          <w:szCs w:val="32"/>
        </w:rPr>
        <w:t>1900</w:t>
      </w:r>
      <w:r>
        <w:rPr>
          <w:rFonts w:ascii="仿宋_GB2312" w:eastAsia="仿宋_GB2312" w:hint="eastAsia"/>
          <w:sz w:val="32"/>
          <w:szCs w:val="32"/>
        </w:rPr>
        <w:t>年梁启超写下著名的《少年中国说》，热切地寄望“少年强则国强，少年智则国智，少年富则国富，少年独立则国独立，少年自由则国自由，少年进步则国进步”。</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时移世易，但不变的是，</w:t>
      </w:r>
      <w:r>
        <w:rPr>
          <w:rFonts w:ascii="仿宋_GB2312" w:eastAsia="仿宋_GB2312" w:hint="eastAsia"/>
          <w:sz w:val="32"/>
          <w:szCs w:val="32"/>
        </w:rPr>
        <w:t>21</w:t>
      </w:r>
      <w:r>
        <w:rPr>
          <w:rFonts w:ascii="仿宋_GB2312" w:eastAsia="仿宋_GB2312" w:hint="eastAsia"/>
          <w:sz w:val="32"/>
          <w:szCs w:val="32"/>
        </w:rPr>
        <w:t>世纪的竞争，归根结底依然是人才的竞争。而人才质量的提高靠什么？归根结底靠教育。相比于国际高水准，中国在人才培养上的质量和速</w:t>
      </w:r>
      <w:r>
        <w:rPr>
          <w:rFonts w:ascii="仿宋_GB2312" w:eastAsia="仿宋_GB2312" w:hint="eastAsia"/>
          <w:sz w:val="32"/>
          <w:szCs w:val="32"/>
        </w:rPr>
        <w:t>度还远远不够。因此，总书记才会用“更加迫切”“更加强烈”这样的表述，决心可见一斑。</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是的，要实现中华民族伟大复兴的中国梦，没有大批高质量</w:t>
      </w:r>
      <w:r>
        <w:rPr>
          <w:rFonts w:ascii="仿宋_GB2312" w:eastAsia="仿宋_GB2312" w:hint="eastAsia"/>
          <w:sz w:val="32"/>
          <w:szCs w:val="32"/>
        </w:rPr>
        <w:lastRenderedPageBreak/>
        <w:t>的人才怎么行？</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高校立身之本在于立德树人</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“只有培养出一流人才的高校，才能够成为世界一流大学。办好我国高校，办出世界一流大学，必须牢牢抓住全面提高人才培养能力这个核心点，并以此来带动高校其他工作。”</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所谓大学者，非谓有大楼之谓也，有大师之谓也”。在这次讲话中，习近平对高等教育的定位有一个全新的表述：为人民服务，为中国共产党治国理政服务，为巩固和发展中国特色社会主义制度服务，为改革开放和社会主义现代化建设服务。这是最大的实际，也是办学的根本。</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谈文艺，习近平用了“为人民服务”“为社会主义服务”的“两为”方针；高校定位的这“四为”，则更有现实指向：高校不仅要立德树人，更要为治国理政、改革开放和现代化建设提供解决方案和智慧。</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青年们，作为事业的接班人，你们的思想和本领，都准备好了吗？</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扎实办好中国特色社会主</w:t>
      </w:r>
      <w:r>
        <w:rPr>
          <w:rFonts w:ascii="黑体" w:eastAsia="黑体" w:hAnsi="黑体" w:hint="eastAsia"/>
          <w:sz w:val="32"/>
          <w:szCs w:val="32"/>
        </w:rPr>
        <w:t>义高校</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我国有独特的历史、独特的文化、独特的国情，决定了我国必须走自己的高等教育发展道路，扎实办好中国特色社会主义高校。我们要扎根中国、融通中外，立足时代、面向未来，坚定不移走自己的路。扎根中国大地办高等教育同建设世界一流大学</w:t>
      </w:r>
      <w:r>
        <w:rPr>
          <w:rFonts w:ascii="仿宋_GB2312" w:eastAsia="仿宋_GB2312" w:hint="eastAsia"/>
          <w:sz w:val="32"/>
          <w:szCs w:val="32"/>
        </w:rPr>
        <w:lastRenderedPageBreak/>
        <w:t>是统一的，只有扎根中国才能更好走向世界。”</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教育有普遍性和规律性，也有特殊性和时代性。</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中国教育自有其脉络。按照朱熹的说法，在“小学”的阶段，要教“洒扫、进退、应对之节，礼乐、射御、书数之文”，与之相应的“大学”，则要教“穷理、正心、修己、治人之道”，即所谓“修身齐家治国平天下”。这</w:t>
      </w:r>
      <w:r>
        <w:rPr>
          <w:rFonts w:ascii="仿宋_GB2312" w:eastAsia="仿宋_GB2312" w:hint="eastAsia"/>
          <w:sz w:val="32"/>
          <w:szCs w:val="32"/>
        </w:rPr>
        <w:t>是符合教育规律的。</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在今天建设中国特色社会主义高校，同样要继承教育的普遍性和规律性，比如因材施教、教书育人、发掘学生的潜能等。但更重要的，是找到属于当代的中国教育之路：要教什么样的内容、育什么样的英才？在侠客岛看来，教育的内容，不仅应该有同时代同步甚至超前的知识，更应该有“价值”；这个“价值”，就体现在接续古代传统、打开世界视野、同时又培育社会主义核心价值观上。这是一道大题目。</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越是民族的越是世界的。世界上不会有第二个哈佛、牛津、斯坦福、麻省理工、剑桥，但会有第一个北大、清华、人大、武大、复旦等中国著名学府。</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对当代高校学生充分信任、寄予厚望</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“每一代青年都有自己的际遇。现在高校学生大多是‘</w:t>
      </w:r>
      <w:r>
        <w:rPr>
          <w:rFonts w:ascii="仿宋_GB2312" w:eastAsia="仿宋_GB2312" w:hint="eastAsia"/>
          <w:sz w:val="32"/>
          <w:szCs w:val="32"/>
        </w:rPr>
        <w:t>95</w:t>
      </w:r>
      <w:r>
        <w:rPr>
          <w:rFonts w:ascii="仿宋_GB2312" w:eastAsia="仿宋_GB2312" w:hint="eastAsia"/>
          <w:sz w:val="32"/>
          <w:szCs w:val="32"/>
        </w:rPr>
        <w:t>后’，再过两年，新世纪出生的青少年也将走进高校校园。他们朝气蓬勃、好学上进、视野宽广、开放自信，是可爱、可信、可为的一代。对当代高校学生，党和人民充分信任、寄予厚望。”</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1957</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月的莫斯科，在接见留学生时，毛泽东同志留下</w:t>
      </w:r>
      <w:r>
        <w:rPr>
          <w:rFonts w:ascii="仿宋_GB2312" w:eastAsia="仿宋_GB2312" w:hint="eastAsia"/>
          <w:sz w:val="32"/>
          <w:szCs w:val="32"/>
        </w:rPr>
        <w:lastRenderedPageBreak/>
        <w:t>了一句名言：“世界是我们的，也是你们的，但归根结底是你们的。你们青</w:t>
      </w:r>
      <w:r>
        <w:rPr>
          <w:rFonts w:ascii="仿宋_GB2312" w:eastAsia="仿宋_GB2312" w:hint="eastAsia"/>
          <w:sz w:val="32"/>
          <w:szCs w:val="32"/>
        </w:rPr>
        <w:t>年人朝气蓬勃，正在兴旺时期，好像早晨八九点钟的太阳。希望寄托在你们身上。”</w:t>
      </w:r>
      <w:r>
        <w:rPr>
          <w:rFonts w:ascii="仿宋_GB2312" w:eastAsia="仿宋_GB2312" w:hint="eastAsia"/>
          <w:sz w:val="32"/>
          <w:szCs w:val="32"/>
        </w:rPr>
        <w:t>2014</w:t>
      </w:r>
      <w:r>
        <w:rPr>
          <w:rFonts w:ascii="仿宋_GB2312" w:eastAsia="仿宋_GB2312" w:hint="eastAsia"/>
          <w:sz w:val="32"/>
          <w:szCs w:val="32"/>
        </w:rPr>
        <w:t>年在欧洲，习近平也说，“青年最富有朝气、最富有梦想，中国的未来属于年轻一代，世界的未来属于年轻一代”。</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95</w:t>
      </w:r>
      <w:r>
        <w:rPr>
          <w:rFonts w:ascii="仿宋_GB2312" w:eastAsia="仿宋_GB2312" w:hint="eastAsia"/>
          <w:sz w:val="32"/>
          <w:szCs w:val="32"/>
        </w:rPr>
        <w:t>后”是新的一代，他们出生在国家经济起飞、社会重视教育的年代，成长中又赶上了互联网的高速发展，也是中国从“追赶”西方到“平视”西方的时代。这一代人有更高的素质、更强的自信、更强的表达欲望、更多元的人生追求，也有更宽广的国际视野，也应该具有更理性平和、多元包容的大国心态。拥有这么多先天优势，“</w:t>
      </w:r>
      <w:r>
        <w:rPr>
          <w:rFonts w:ascii="仿宋_GB2312" w:eastAsia="仿宋_GB2312" w:hint="eastAsia"/>
          <w:sz w:val="32"/>
          <w:szCs w:val="32"/>
        </w:rPr>
        <w:t>95</w:t>
      </w:r>
      <w:r>
        <w:rPr>
          <w:rFonts w:ascii="仿宋_GB2312" w:eastAsia="仿宋_GB2312" w:hint="eastAsia"/>
          <w:sz w:val="32"/>
          <w:szCs w:val="32"/>
        </w:rPr>
        <w:t>后”们既令人羡慕，也更值得</w:t>
      </w:r>
      <w:r>
        <w:rPr>
          <w:rFonts w:ascii="仿宋_GB2312" w:eastAsia="仿宋_GB2312" w:hint="eastAsia"/>
          <w:sz w:val="32"/>
          <w:szCs w:val="32"/>
        </w:rPr>
        <w:t>被“寄予厚望”。毕竟，代际的更迭，是社会不断更新和进步的最终力量。</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95</w:t>
      </w:r>
      <w:r>
        <w:rPr>
          <w:rFonts w:ascii="仿宋_GB2312" w:eastAsia="仿宋_GB2312" w:hint="eastAsia"/>
          <w:sz w:val="32"/>
          <w:szCs w:val="32"/>
        </w:rPr>
        <w:t>后”们，中央很看好你们哟，祖国的希望也在你们身上。</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马克思主义是高校鲜亮底色</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在历史和人民的选择中，马克思主义成为我们立党立国的根本指导思想，也成为我们高校的鲜亮底色。要下大决心培养一批立场坚定、功底扎实、经验丰富的马克思主义学者，特别是要培养一大批青年马克思主义者。在马克思主义指导下，应该提倡各种学术思想和学术流派切磋交流，提倡对各种思想文化广纳博鉴，形成百花齐放、百家争鸣、创新发展的生动局面。”</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事实上，作为中国共产党的行动指南</w:t>
      </w:r>
      <w:r>
        <w:rPr>
          <w:rFonts w:ascii="仿宋_GB2312" w:eastAsia="仿宋_GB2312" w:hint="eastAsia"/>
          <w:sz w:val="32"/>
          <w:szCs w:val="32"/>
        </w:rPr>
        <w:t>，马克思主义在中国经</w:t>
      </w:r>
      <w:r>
        <w:rPr>
          <w:rFonts w:ascii="仿宋_GB2312" w:eastAsia="仿宋_GB2312" w:hint="eastAsia"/>
          <w:sz w:val="32"/>
          <w:szCs w:val="32"/>
        </w:rPr>
        <w:lastRenderedPageBreak/>
        <w:t>过了历史与实践的考验，常读常新，并不断发展更新。若要抽出一句话来概括，那就是“实事求是”——不是僵化的教条，而是开放的理论系统；不是坐而论道的空中楼阁，而是与实践紧密结合；不能停在原地吃老本，而是要不断发现新问题、解决新问题。</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英国学者伊格尔顿说过一句令岛叔印象深刻的话：“连一行马克思都没有读过的人都敢嘲笑马克思。”如果能真正翻开马克思的著作，看一看马克思主义在东西方的不同流派和延展，你就会发现，西方现代最著名的思想家，如萨特、福柯、马尔库塞、哈贝马斯等，无不深受马克思主义的影响。</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开卷</w:t>
      </w:r>
      <w:r>
        <w:rPr>
          <w:rFonts w:ascii="仿宋_GB2312" w:eastAsia="仿宋_GB2312" w:hint="eastAsia"/>
          <w:sz w:val="32"/>
          <w:szCs w:val="32"/>
        </w:rPr>
        <w:t>有益，要不，你也去找来看看？岛叔可以保证，马克思这个大胡子，跟你想象的绝对不一样。</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把社会主义核心价值观贯穿办学育人过程</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我们强调学校教育、育人为本，德智体美、德育为先，就是说高校要成为锻造优秀青年的大熔炉。要把社会主义核心价值观贯穿于高校办学育人全过程，用社会主义核心价值观引领知识教育、引领师德建设，加强中华优秀传统文化和革命文化、社会主义先进文化教育，加强党史、国史、改革开放史、社会主义发展史教育，引导广大师生做社会主义核心价值观的坚定信仰者、积极传播者、模范践行者。”</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四书中的《大学》，开篇就写道：</w:t>
      </w:r>
      <w:r>
        <w:rPr>
          <w:rFonts w:ascii="仿宋_GB2312" w:eastAsia="仿宋_GB2312" w:hint="eastAsia"/>
          <w:sz w:val="32"/>
          <w:szCs w:val="32"/>
        </w:rPr>
        <w:t>“大学之道，在明明德，在亲民，在止于至善”。对于“德行”的追求，中国古人孜孜不倦、景行行止。要达到“齐家、治国、平天下”的境界，首先要做的</w:t>
      </w:r>
      <w:r>
        <w:rPr>
          <w:rFonts w:ascii="仿宋_GB2312" w:eastAsia="仿宋_GB2312" w:hint="eastAsia"/>
          <w:sz w:val="32"/>
          <w:szCs w:val="32"/>
        </w:rPr>
        <w:lastRenderedPageBreak/>
        <w:t>就是“修身”。</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在今天，当我们谈到“德育”的时候，就是在谈“社会主义核心价值观”的培育。这</w:t>
      </w:r>
      <w:r>
        <w:rPr>
          <w:rFonts w:ascii="仿宋_GB2312" w:eastAsia="仿宋_GB2312" w:hint="eastAsia"/>
          <w:sz w:val="32"/>
          <w:szCs w:val="32"/>
        </w:rPr>
        <w:t>24</w:t>
      </w:r>
      <w:r>
        <w:rPr>
          <w:rFonts w:ascii="仿宋_GB2312" w:eastAsia="仿宋_GB2312" w:hint="eastAsia"/>
          <w:sz w:val="32"/>
          <w:szCs w:val="32"/>
        </w:rPr>
        <w:t>个字，并不是一套抽象的符号，而是有指向的，并且是有土壤的。比如“爱国”，怎样才是爱国？这首先就需要对传统历史、革命史、党史有正确的、扎实的认识。这恰恰也是目前高校教育中的一个短板。</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人生的第一粒扣子，要从了解中国开始。</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校风和学风，犹如阳光和空气决定万物生长</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“一所高校的校风和学</w:t>
      </w:r>
      <w:r>
        <w:rPr>
          <w:rFonts w:ascii="仿宋_GB2312" w:eastAsia="仿宋_GB2312" w:hint="eastAsia"/>
          <w:sz w:val="32"/>
          <w:szCs w:val="32"/>
        </w:rPr>
        <w:t>风，犹如阳光和空气决定万物生长一样，直接影响着学生学习成长。好的校风和学风，能够为学生学习成长营造好气候，创造好生态，思想政治工作就能润物无声给学生以人生启迪、智慧光芒、精神力量。教师要精心从教、学生要精心学习，通过学问提升境界，通过读书学习升华气质，以学养人、治心养性。学习是学生的主要任务，学习过程也是学生锤炼心志的过程，学生的不少品行要在学习中形成。好校风、好学风来自师生共同努力，而其基础在于学校办学方向和治理水平。”</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《论语·颜渊》有言：“君子之德风，小人之德草，草上之风，必偃。”这个被提炼为“风行草偃”的短语，指的就是道德、文教、良好的风气对人的影响，就好像风吹过来，草顺势倒下一样。</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我们大约都有过这样的体验：小时候，如果班里的小伙伴们比着学习、抢着值日劳动，大家的劲头都会更足。人都不是孤立</w:t>
      </w:r>
      <w:r>
        <w:rPr>
          <w:rFonts w:ascii="仿宋_GB2312" w:eastAsia="仿宋_GB2312" w:hint="eastAsia"/>
          <w:sz w:val="32"/>
          <w:szCs w:val="32"/>
        </w:rPr>
        <w:lastRenderedPageBreak/>
        <w:t>的，好的风气就是在营造“人和”的氛围，可以春风化雨地教化、熏陶彼此。</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家有家风，学校也有校风、学风。北大的“爱国、进步、民主、科学”，清华的“自强不息、厚德载物”，人大的“实事求是”，武大的“自强、弘毅、求是、拓新”，无不是这样的校</w:t>
      </w:r>
      <w:r>
        <w:rPr>
          <w:rFonts w:ascii="仿宋_GB2312" w:eastAsia="仿宋_GB2312" w:hint="eastAsia"/>
          <w:sz w:val="32"/>
          <w:szCs w:val="32"/>
        </w:rPr>
        <w:t>风的体现，也是不同大学的底蕴、特质所在。</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说说看，你们学校的校训、校风，给了你怎样的影响和体验？</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用中国梦激扬青春梦</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青年一代有理想、有担当，国家就有前途，民族就有希望。今天高校学生的人生黄金期，同‘两个一百年’奋斗目标的实现完全吻合。亲自参与这个伟大历史进程，实现几代中国人的夙愿，实乃人生之大幸。当代学生建功立业的舞台空前广阔，梦想成真的前景无限光明。正确认识时代责任和历史使命，用中国梦激扬青春梦，为学生点亮理想的灯、照亮前行的路，激励学生自觉把个人的理想追求融入国家和民族的事业中，勇做走在时代前列的奋</w:t>
      </w:r>
      <w:r>
        <w:rPr>
          <w:rFonts w:ascii="仿宋_GB2312" w:eastAsia="仿宋_GB2312" w:hint="eastAsia"/>
          <w:sz w:val="32"/>
          <w:szCs w:val="32"/>
        </w:rPr>
        <w:t>进者、开拓者；正确认识远大抱负和脚踏实地，珍惜韶华、脚踏实地，把远大抱负落实到实际行动中，让勤奋学习成为青春飞扬的动力，让增长本领成为青春搏击的能量。”</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个人的奋斗与历史的进程一致或共鸣，是一件幸运的事。现在的大学生都是</w:t>
      </w:r>
      <w:r>
        <w:rPr>
          <w:rFonts w:ascii="仿宋_GB2312" w:eastAsia="仿宋_GB2312" w:hint="eastAsia"/>
          <w:sz w:val="32"/>
          <w:szCs w:val="32"/>
        </w:rPr>
        <w:t>20</w:t>
      </w:r>
      <w:r>
        <w:rPr>
          <w:rFonts w:ascii="仿宋_GB2312" w:eastAsia="仿宋_GB2312" w:hint="eastAsia"/>
          <w:sz w:val="32"/>
          <w:szCs w:val="32"/>
        </w:rPr>
        <w:t>岁左右，到</w:t>
      </w:r>
      <w:r>
        <w:rPr>
          <w:rFonts w:ascii="仿宋_GB2312" w:eastAsia="仿宋_GB2312" w:hint="eastAsia"/>
          <w:sz w:val="32"/>
          <w:szCs w:val="32"/>
        </w:rPr>
        <w:t>2020</w:t>
      </w:r>
      <w:r>
        <w:rPr>
          <w:rFonts w:ascii="仿宋_GB2312" w:eastAsia="仿宋_GB2312" w:hint="eastAsia"/>
          <w:sz w:val="32"/>
          <w:szCs w:val="32"/>
        </w:rPr>
        <w:t>年全面建成小康社会时，很多人还不到</w:t>
      </w:r>
      <w:r>
        <w:rPr>
          <w:rFonts w:ascii="仿宋_GB2312" w:eastAsia="仿宋_GB2312" w:hint="eastAsia"/>
          <w:sz w:val="32"/>
          <w:szCs w:val="32"/>
        </w:rPr>
        <w:t>30</w:t>
      </w:r>
      <w:r>
        <w:rPr>
          <w:rFonts w:ascii="仿宋_GB2312" w:eastAsia="仿宋_GB2312" w:hint="eastAsia"/>
          <w:sz w:val="32"/>
          <w:szCs w:val="32"/>
        </w:rPr>
        <w:t>岁；到本世纪中叶基本实现现代化时，很多人还不到</w:t>
      </w:r>
      <w:r>
        <w:rPr>
          <w:rFonts w:ascii="仿宋_GB2312" w:eastAsia="仿宋_GB2312" w:hint="eastAsia"/>
          <w:sz w:val="32"/>
          <w:szCs w:val="32"/>
        </w:rPr>
        <w:t>60</w:t>
      </w:r>
      <w:r>
        <w:rPr>
          <w:rFonts w:ascii="仿宋_GB2312" w:eastAsia="仿宋_GB2312" w:hint="eastAsia"/>
          <w:sz w:val="32"/>
          <w:szCs w:val="32"/>
        </w:rPr>
        <w:t>岁。也就是说，实现“两个一百年”奋斗目标，千千万</w:t>
      </w:r>
      <w:r>
        <w:rPr>
          <w:rFonts w:ascii="仿宋_GB2312" w:eastAsia="仿宋_GB2312" w:hint="eastAsia"/>
          <w:sz w:val="32"/>
          <w:szCs w:val="32"/>
        </w:rPr>
        <w:lastRenderedPageBreak/>
        <w:t>万青年将全程参与。</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每一代青年都有自己的际遇和机缘，都要在自己所处的时代条件下谋划人生、创造历史。今天的青年一代，要做些什么？在侠客岛</w:t>
      </w:r>
      <w:r>
        <w:rPr>
          <w:rFonts w:ascii="仿宋_GB2312" w:eastAsia="仿宋_GB2312" w:hint="eastAsia"/>
          <w:sz w:val="32"/>
          <w:szCs w:val="32"/>
        </w:rPr>
        <w:t>看来，就是创造出更先进的科技成果、更棒的文化产品、更丰富优质的物质产品，以及共同建设一个公平、公正、法治、友好的社会环境。这需要我们每一个人的共同努力。</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在这个宏阔的历史进程中，“无穷的远方，无数的人，都与我们有关”。我们每个人都会老去，但理想将永远不朽。</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高校思想政治工作要解疑释惑</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高校思想政治工作实际上是一个解疑释惑的过程，宏观上是回答为谁培养人、培养什么样的人、怎样培养人的问题，微观上是为学生解答人生应该在哪用力、对谁用情、如何用心、做什么样的人的过程，要及时回应学生在学习生活社会实践乃至影视剧作品</w:t>
      </w:r>
      <w:r>
        <w:rPr>
          <w:rFonts w:ascii="仿宋_GB2312" w:eastAsia="仿宋_GB2312" w:hint="eastAsia"/>
          <w:sz w:val="32"/>
          <w:szCs w:val="32"/>
        </w:rPr>
        <w:t>、社会舆论热议中所遇到的真实困惑。提升思想政治教育亲和力和针对性，满足学生成长发展需求和期待，是新形势下提高高校思想政治工作时效性的关键。”</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大学时期是不断吸收各个学派、各种思想养分的成长期，也是形成、选择自己价值取向的关键期。大学生思想活跃，兴趣广泛，对各种社会议题也有着广泛的兴趣和表达欲望。感情、求职、学业、社会热点……大学生们这些在“过来人”看来可能幼稚、粗浅的问题，却恰恰是“领路人”们应该重视的问题。</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正如习近平在北大讲的那样，“一时有些疑惑、彷徨、失落，</w:t>
      </w:r>
      <w:r>
        <w:rPr>
          <w:rFonts w:ascii="仿宋_GB2312" w:eastAsia="仿宋_GB2312" w:hint="eastAsia"/>
          <w:sz w:val="32"/>
          <w:szCs w:val="32"/>
        </w:rPr>
        <w:lastRenderedPageBreak/>
        <w:t>是正常的人生经历。关键是要学会思考、善于分析</w:t>
      </w:r>
      <w:r>
        <w:rPr>
          <w:rFonts w:ascii="仿宋_GB2312" w:eastAsia="仿宋_GB2312" w:hint="eastAsia"/>
          <w:sz w:val="32"/>
          <w:szCs w:val="32"/>
        </w:rPr>
        <w:t>、正确抉择，做到稳重自持、从容自信、坚定自励。”</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实践育人</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要注重文化浸润、感染、熏陶，既要重视显性教育，也要重视潜移默化的隐形教育，实现入芝兰之室久而自芳的效果。青年要成长为国家栋梁之材，既要读万卷书，又要行万里路。高校学生支教、送知识下乡、志愿行动等活动，都展现了学生的风貌和服务社会、报效祖国的情怀。许多学生正是在这样的社会实践和社会活动中树立了对人民的感情、对社会的责任、对国家的忠诚。”</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“读万卷书，行万里路”，在书中和在旅行中、在实践中获得的知识与体悟是完全不同的，也是缺一不可的。中国古代有“壮游</w:t>
      </w:r>
      <w:r>
        <w:rPr>
          <w:rFonts w:ascii="仿宋_GB2312" w:eastAsia="仿宋_GB2312" w:hint="eastAsia"/>
          <w:sz w:val="32"/>
          <w:szCs w:val="32"/>
        </w:rPr>
        <w:t>”的传统，司马迁、杜甫、李白、徐霞客等人，都曾在名山大川的游历中开阔视野、留下名篇。在学校的时光最为自由美好，但不要让自己满足于书斋所见。走出去，见识更广阔的天地，脚踏实地去经历没经历过的事，会发现生命其实有更多可能。</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毕竟，“身体或心灵，总要有一个在路上”。</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因事而化、因时而进、因势而新</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“做好高校思想政治工作，要因事而化、因时而进、因势而新。要遵循思想政治工作规律，遵循教书育人规律，遵循学生成长规律，不断提高工作能力和水平。”</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世界上最难的两件事，一件是把别人的钱装到自己兜里，另一件是把自己的思想装到别</w:t>
      </w:r>
      <w:r>
        <w:rPr>
          <w:rFonts w:ascii="仿宋_GB2312" w:eastAsia="仿宋_GB2312" w:hint="eastAsia"/>
          <w:sz w:val="32"/>
          <w:szCs w:val="32"/>
        </w:rPr>
        <w:t>人脑袋里。思想政治工作，就是后面这件。但这绝不是“灌输”的过程，而是分享、说服、交流的结果。每个人都是平等的，思想政治工作不能高高在上、居高临下，也不是照本宣科就可以轻松完成的。思想政治工作，我们都知道很重要，但怎样才能做好？这就是“知易行难”。</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对你来说，有没有那么一个人、一个老师、一个同学、一个朋友，对你的思想和价值观产生过重大影响？回想一下，又是哪些瞬间、哪一句话、哪一个故事影响了你呢？</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教师要成为“大先生”</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教师做的是传播知识、传播思想、传播真理的工作，是塑造灵魂、塑造生命、塑造人的工作。教师不能只做传授书本知识的教书匠，而要成为塑造学生品格、品行、品位的‘大先生’。教师教给学生的知识，多年以后可能会过时，可能会遗忘，但教给学生为人处世的道理是学生一生的财富，会让他们终生难忘。教师要成为学生做人的镜子，以身作则、率先垂范，以高尚的人格魅力赢得学生敬仰，以模范的言行举止为学生树立榜样，把真善美的种子不断播撒到学生心中。”</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在教师这个行业中，能被称为“先生”，是很高的赞誉。“德高为师，身正为范”，作为中国最早的教</w:t>
      </w:r>
      <w:r>
        <w:rPr>
          <w:rFonts w:ascii="仿宋_GB2312" w:eastAsia="仿宋_GB2312" w:hint="eastAsia"/>
          <w:sz w:val="32"/>
          <w:szCs w:val="32"/>
        </w:rPr>
        <w:t>师，孔子能被尊为圣贤，正是因为他自己的言行高尚。“教书育人”，在书本之外，教师“育人”的责任更重，是为“师道”。</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我们人生的前十几年都要在学校中度过，而教师正是这段时光中对我们影响最大的人。在老师身上，学生不仅学知识，也是在学做人。</w:t>
      </w:r>
    </w:p>
    <w:p w:rsidR="00F52FFF" w:rsidRDefault="00A76270" w:rsidP="00F17406">
      <w:pPr>
        <w:overflowPunct w:val="0"/>
        <w:spacing w:beforeLines="50" w:afterLines="50" w:line="560" w:lineRule="exact"/>
        <w:jc w:val="center"/>
        <w:rPr>
          <w:rFonts w:ascii="黑体" w:eastAsia="黑体" w:hAnsi="黑体"/>
          <w:sz w:val="32"/>
          <w:szCs w:val="32"/>
        </w:rPr>
      </w:pPr>
      <w:r>
        <w:rPr>
          <w:rFonts w:ascii="黑体" w:eastAsia="黑体" w:hAnsi="黑体" w:hint="eastAsia"/>
          <w:sz w:val="32"/>
          <w:szCs w:val="32"/>
        </w:rPr>
        <w:t>高校思想政治工作队伍很重要</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高校思想政治工作队伍兢兢业业、甘于奉献、奋发有为，为高等教育事业发展作出了重要贡献。实践证明，这是一支不可或缺的队伍，也是一支值得信赖的队伍。各级党委、政府和高校要像关心教学科研骨干的成长一样关心思想政治工作队伍成长，使他们工作有条件、干事有平台、待遇有保障、发展有空间，最大限度调动他们的积极性、主动性、创造性。”</w:t>
      </w:r>
    </w:p>
    <w:p w:rsidR="00F52FFF" w:rsidRDefault="00A76270">
      <w:pPr>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党的建设要增强政治意识，在党领导的高校教育工作中，这一点自然也不可或缺。高校的思想政治工作，要在潜移默化中帮助学生塑造正确价值观，引导青年学生的人生方向，成为学生们政治思想上的导师。保障从事高</w:t>
      </w:r>
      <w:r>
        <w:rPr>
          <w:rFonts w:ascii="仿宋_GB2312" w:eastAsia="仿宋_GB2312" w:hint="eastAsia"/>
          <w:sz w:val="32"/>
          <w:szCs w:val="32"/>
        </w:rPr>
        <w:t>校思想政治工作的同志获得应有的待遇和尊重，则是这一事业的基础。</w:t>
      </w:r>
    </w:p>
    <w:p w:rsidR="00F52FFF" w:rsidRDefault="00F52FFF">
      <w:pPr>
        <w:overflowPunct w:val="0"/>
        <w:spacing w:line="560" w:lineRule="exact"/>
        <w:ind w:firstLineChars="200" w:firstLine="640"/>
        <w:jc w:val="right"/>
        <w:rPr>
          <w:rFonts w:ascii="仿宋_GB2312" w:eastAsia="仿宋_GB2312"/>
          <w:sz w:val="32"/>
          <w:szCs w:val="32"/>
        </w:rPr>
      </w:pPr>
    </w:p>
    <w:p w:rsidR="00F52FFF" w:rsidRDefault="00F52FFF">
      <w:pPr>
        <w:overflowPunct w:val="0"/>
        <w:spacing w:line="560" w:lineRule="exact"/>
        <w:ind w:firstLineChars="200" w:firstLine="640"/>
        <w:jc w:val="right"/>
        <w:rPr>
          <w:rFonts w:ascii="仿宋_GB2312" w:eastAsia="仿宋_GB2312"/>
          <w:sz w:val="32"/>
          <w:szCs w:val="32"/>
        </w:rPr>
      </w:pPr>
    </w:p>
    <w:p w:rsidR="00F52FFF" w:rsidRDefault="00F52FFF">
      <w:pPr>
        <w:sectPr w:rsidR="00F52FFF">
          <w:pgSz w:w="11906" w:h="16838"/>
          <w:pgMar w:top="2098" w:right="1474" w:bottom="1985" w:left="1588" w:header="851" w:footer="1531" w:gutter="0"/>
          <w:cols w:space="425"/>
          <w:docGrid w:type="lines" w:linePitch="312"/>
        </w:sectPr>
      </w:pPr>
    </w:p>
    <w:p w:rsidR="00F52FFF" w:rsidRDefault="00A76270">
      <w:pPr>
        <w:jc w:val="center"/>
        <w:rPr>
          <w:rFonts w:ascii="方正小标宋简体" w:eastAsia="方正小标宋简体"/>
          <w:b/>
          <w:sz w:val="36"/>
          <w:szCs w:val="36"/>
        </w:rPr>
      </w:pPr>
      <w:r>
        <w:rPr>
          <w:rFonts w:ascii="方正小标宋简体" w:eastAsia="方正小标宋简体" w:hint="eastAsia"/>
          <w:sz w:val="36"/>
          <w:szCs w:val="36"/>
        </w:rPr>
        <w:lastRenderedPageBreak/>
        <w:t>习近平谈高等教育</w:t>
      </w:r>
      <w:r>
        <w:rPr>
          <w:rFonts w:ascii="方正小标宋简体" w:eastAsia="方正小标宋简体" w:hint="eastAsia"/>
          <w:sz w:val="36"/>
          <w:szCs w:val="36"/>
        </w:rPr>
        <w:t>:</w:t>
      </w:r>
    </w:p>
    <w:p w:rsidR="00F52FFF" w:rsidRDefault="00A76270">
      <w:pPr>
        <w:jc w:val="center"/>
        <w:rPr>
          <w:rFonts w:ascii="方正小标宋简体" w:eastAsia="方正小标宋简体"/>
          <w:b/>
          <w:sz w:val="36"/>
          <w:szCs w:val="36"/>
        </w:rPr>
      </w:pPr>
      <w:r>
        <w:rPr>
          <w:rFonts w:ascii="方正小标宋简体" w:eastAsia="方正小标宋简体" w:hint="eastAsia"/>
          <w:sz w:val="36"/>
          <w:szCs w:val="36"/>
        </w:rPr>
        <w:t>把立德树人作为中心把思政工作贯穿全程</w:t>
      </w:r>
    </w:p>
    <w:p w:rsidR="00F52FFF" w:rsidRDefault="00A76270" w:rsidP="00F17406">
      <w:pPr>
        <w:overflowPunct w:val="0"/>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中国共产党新闻网》，</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09</w:t>
      </w:r>
      <w:r>
        <w:rPr>
          <w:rFonts w:ascii="楷体_GB2312" w:eastAsia="楷体_GB2312" w:hAnsi="楷体_GB2312" w:cs="楷体_GB2312" w:hint="eastAsia"/>
          <w:sz w:val="32"/>
          <w:szCs w:val="32"/>
        </w:rPr>
        <w:t>日）</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教育兴则人才兴，教育强则国家强。十八大以来，习近平总书记对中国高等教育的发展和高校思想政治教育工作高度重视，并发表了一系列重要论述。“高校思想政治工作关系高校培养什么样的人、如何培养人以及为谁培养人这个根本问题。”在</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日至</w:t>
      </w:r>
      <w:r>
        <w:rPr>
          <w:rFonts w:ascii="仿宋_GB2312" w:eastAsia="仿宋_GB2312" w:hint="eastAsia"/>
          <w:sz w:val="32"/>
          <w:szCs w:val="32"/>
        </w:rPr>
        <w:t>8</w:t>
      </w:r>
      <w:r>
        <w:rPr>
          <w:rFonts w:ascii="仿宋_GB2312" w:eastAsia="仿宋_GB2312" w:hint="eastAsia"/>
          <w:sz w:val="32"/>
          <w:szCs w:val="32"/>
        </w:rPr>
        <w:t>日召开的全国高校思想政治工作会议上，习近平总书记在重要讲话</w:t>
      </w:r>
      <w:r>
        <w:rPr>
          <w:rFonts w:ascii="仿宋_GB2312" w:eastAsia="仿宋_GB2312" w:hint="eastAsia"/>
          <w:sz w:val="32"/>
          <w:szCs w:val="32"/>
        </w:rPr>
        <w:t>中强调，要坚持把立德树人作为中心环节，把思想政治工作贯穿教育教学全过程，实现全程育人、全方位育人，努力开创我国高等教育事业发展新局面。</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北京大学党委教师部副部长、马克思主义学院副院长宇文利，武汉大学马克思主义学院教授沈壮海等学者在接受中国共产党新闻网记者采访时指出，总书记的讲话既具有全面性，又具有具体性和针对性，不但是对高校思想政治工作指导思想的重申，更是对当今高等教育办学方向与内在灵魂的规定。</w:t>
      </w:r>
    </w:p>
    <w:p w:rsidR="00F52FFF" w:rsidRDefault="00A7627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坚持以马克思主义为指导：</w:t>
      </w:r>
    </w:p>
    <w:p w:rsidR="00F52FFF" w:rsidRDefault="00A7627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对高等教育办学方向与内在灵魂的规定</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“育才造士，为国之本”。高校思想政治教育对于“立德</w:t>
      </w:r>
      <w:r>
        <w:rPr>
          <w:rFonts w:ascii="仿宋_GB2312" w:eastAsia="仿宋_GB2312" w:hint="eastAsia"/>
          <w:sz w:val="32"/>
          <w:szCs w:val="32"/>
        </w:rPr>
        <w:t>树人”根本任务的实现有着重大作用。当前，高校要把思想政治教育工作摆在更加突出和重要的位置，始终坚持马克思主义的指导地位，夯实实现“中国梦”的思想基础。</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“经济建设是党的中心工作，意识形态工作是党的一项极端重要的工作。”早在</w:t>
      </w:r>
      <w:r>
        <w:rPr>
          <w:rFonts w:ascii="仿宋_GB2312" w:eastAsia="仿宋_GB2312" w:hint="eastAsia"/>
          <w:sz w:val="32"/>
          <w:szCs w:val="32"/>
        </w:rPr>
        <w:t>2013</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习总书记在全国宣传思想工作会议上就曾强调，只有物质文明建设和精神文明建设都搞好，国家物质力量和精神力量都增强，全国各族人民物质生活和精神生活都改善，中国特色社会主义事业才能顺利向前推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“办好我们的高校，必须坚持以马克思主义为指导，全面贯彻党的教育方针。”“要坚持不懈培育</w:t>
      </w:r>
      <w:r>
        <w:rPr>
          <w:rFonts w:ascii="仿宋_GB2312" w:eastAsia="仿宋_GB2312" w:hint="eastAsia"/>
          <w:sz w:val="32"/>
          <w:szCs w:val="32"/>
        </w:rPr>
        <w:t>和弘扬社会主义核心价值观，引导广大师生做社会主义核心价值观的坚定信仰者、积极传播者、模范践行者。”习总书记在全国高校思想政治工作会议上的重要讲话，从全局和战略高度，深刻回答了事关我国高等教育事业发展的一系列重大问题，深刻阐明了加强和改进高校思想政治工作的重大意义、目标定位、主要任务和基本要求。</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宇文利告诉记者，总书记强调办好我们的高校必须坚持以马克思主义为指导，不但是对高校思想政治工作指导思想的重申，更是对当今高等教育办学方向与内在灵魂的规定。“坚持不懈传播马克思主义科学理论，抓好马克思主义理论教育，为学生</w:t>
      </w:r>
      <w:r>
        <w:rPr>
          <w:rFonts w:ascii="仿宋_GB2312" w:eastAsia="仿宋_GB2312" w:hint="eastAsia"/>
          <w:sz w:val="32"/>
          <w:szCs w:val="32"/>
        </w:rPr>
        <w:t>一生成长奠定科学的思想基础。这也揭示了高校马克思主义学院建设、学科建设、学术建设、学用建设的根本目标与现实价值，内在地为高校哲学社会科学建设与发展指出了方向，提出了要求。”</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宇文利谈到，高校思想政治工作者应满怀信心，把握新的机遇，乘势而进，为马克思主义理论教育和中国特色社会主义事业发展作出更大的贡献，为培养社会主义的合格建设者和可靠接班</w:t>
      </w:r>
      <w:r>
        <w:rPr>
          <w:rFonts w:ascii="仿宋_GB2312" w:eastAsia="仿宋_GB2312" w:hint="eastAsia"/>
          <w:sz w:val="32"/>
          <w:szCs w:val="32"/>
        </w:rPr>
        <w:lastRenderedPageBreak/>
        <w:t>人作出新的成绩，让马克思主义的世界观与方法论成为青年学生成长的科学指南，内化为他们的精神追求和人生底色。</w:t>
      </w:r>
    </w:p>
    <w:p w:rsidR="00F52FFF" w:rsidRDefault="00A7627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遵循思想政治工作规律：</w:t>
      </w:r>
    </w:p>
    <w:p w:rsidR="00F52FFF" w:rsidRDefault="00A7627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因事而化、因时而进、因势而新</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“莲发藕生，必</w:t>
      </w:r>
      <w:r>
        <w:rPr>
          <w:rFonts w:ascii="仿宋_GB2312" w:eastAsia="仿宋_GB2312" w:hint="eastAsia"/>
          <w:sz w:val="32"/>
          <w:szCs w:val="32"/>
        </w:rPr>
        <w:t>定有根”。大国复兴，必定有魂。</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高校思想政治工作，既是我国高校的特色，又是办好我国高校的优势。青年正处在价值观形成和确立的关键时期，是一个人成长、成才的关键起点，习总书记始终高度重视青年人的思想政治培养。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2004</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中央出台《关于进一步加强和改进大学生思想政治教育的意见》。在《意见》出台的翌年，在时任浙江省委书记习近平的倡导下，浙江建立了领导干部向大学生做形势政策报告制度和省领导联系高校制度。习近平在担任浙江省委书记期间每年都会为大学生作形势报告，直至</w:t>
      </w:r>
      <w:r>
        <w:rPr>
          <w:rFonts w:ascii="仿宋_GB2312" w:eastAsia="仿宋_GB2312" w:hint="eastAsia"/>
          <w:sz w:val="32"/>
          <w:szCs w:val="32"/>
        </w:rPr>
        <w:t>2007</w:t>
      </w:r>
      <w:r>
        <w:rPr>
          <w:rFonts w:ascii="仿宋_GB2312" w:eastAsia="仿宋_GB2312" w:hint="eastAsia"/>
          <w:sz w:val="32"/>
          <w:szCs w:val="32"/>
        </w:rPr>
        <w:t>年离任。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如何做好做好高校思想政治工作？“要因事而化、因时而进、因势而新。”在全国高校思想政治工作会议上，总书记给出了明确而系统的答案：“要遵循思想政治工作规律”，“要用好课堂教学这个主渠道”，“要加快构建中国特色哲学社会科学学科体系和教材体系”，“要更加注重以文化人以文育人”，“要运用新媒体新技术使工作活起来”。</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“习总书记的讲话是新时期新阶段大国铸魂的时代潮音。”沈壮海对记者谈到，近年来，高校思想政治教育工作取得了长足</w:t>
      </w:r>
      <w:r>
        <w:rPr>
          <w:rFonts w:ascii="仿宋_GB2312" w:eastAsia="仿宋_GB2312" w:hint="eastAsia"/>
          <w:sz w:val="32"/>
          <w:szCs w:val="32"/>
        </w:rPr>
        <w:lastRenderedPageBreak/>
        <w:t>的进步，涌现了大量理论成果，培养了一批理论人才，为无数大学生青春筑梦，人生引航，在象牙塔内外汇聚起强大的正能量。在新的历史节点上，对照习总书记“因事而化、因时而进、因势而新“的工作要求，我们也应清醒地看到，当前高校思想政治工作还有一些短板，高校党的基层组织做思想政治工作的能力还有待提高。</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沈壮海谈到，习总书记在讲话中称赞高校思想政治工作队伍“兢兢业业、甘于奉献、奋发有为，为高等教育事业发展作出了重要贡</w:t>
      </w:r>
      <w:r>
        <w:rPr>
          <w:rFonts w:ascii="仿宋_GB2312" w:eastAsia="仿宋_GB2312" w:hint="eastAsia"/>
          <w:sz w:val="32"/>
          <w:szCs w:val="32"/>
        </w:rPr>
        <w:t>献”，作为马克思主义理论学科的教师，感到倍受鼓舞，也深感使命艰巨。未来广大“思政人”至少在以下三个方面大有可为：一是深入思考如何强化坚持党领导的阵地意识，二是深入探索高校思政课堂如何彰显中国道路的独特气质，三是深入研究如何提升高校思想政治工作的实效和水平。</w:t>
      </w:r>
    </w:p>
    <w:p w:rsidR="00F52FFF" w:rsidRDefault="00A76270">
      <w:pPr>
        <w:spacing w:line="560" w:lineRule="exact"/>
        <w:jc w:val="center"/>
        <w:rPr>
          <w:rFonts w:ascii="黑体" w:eastAsia="黑体" w:hAnsi="黑体"/>
          <w:sz w:val="32"/>
          <w:szCs w:val="32"/>
        </w:rPr>
      </w:pPr>
      <w:r>
        <w:rPr>
          <w:rFonts w:ascii="黑体" w:eastAsia="黑体" w:hAnsi="黑体" w:hint="eastAsia"/>
          <w:sz w:val="32"/>
          <w:szCs w:val="32"/>
        </w:rPr>
        <w:t>叮嘱教师承担着神圣使命：</w:t>
      </w:r>
    </w:p>
    <w:p w:rsidR="00F52FFF" w:rsidRDefault="00A76270">
      <w:pPr>
        <w:spacing w:line="560" w:lineRule="exact"/>
        <w:jc w:val="center"/>
        <w:rPr>
          <w:rFonts w:ascii="黑体" w:eastAsia="黑体" w:hAnsi="黑体"/>
          <w:sz w:val="32"/>
          <w:szCs w:val="32"/>
        </w:rPr>
      </w:pPr>
      <w:r>
        <w:rPr>
          <w:rFonts w:ascii="黑体" w:eastAsia="黑体" w:hAnsi="黑体" w:hint="eastAsia"/>
          <w:sz w:val="32"/>
          <w:szCs w:val="32"/>
        </w:rPr>
        <w:t>担起学生健康成长指导者和引路人的责任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教师是人类灵魂的工程师，承担着神圣使命。思想政治工作关系的是高校培养什么人、如何培养人以及为谁培养人这个根本问题。</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“办好中国特色社会主义大学，要坚持立德树人，把培育和践行社会主义核心价值观</w:t>
      </w:r>
      <w:r>
        <w:rPr>
          <w:rFonts w:ascii="仿宋_GB2312" w:eastAsia="仿宋_GB2312" w:hint="eastAsia"/>
          <w:sz w:val="32"/>
          <w:szCs w:val="32"/>
        </w:rPr>
        <w:t>融入教书育人全过程。”</w:t>
      </w:r>
      <w:r>
        <w:rPr>
          <w:rFonts w:ascii="仿宋_GB2312" w:eastAsia="仿宋_GB2312" w:hint="eastAsia"/>
          <w:sz w:val="32"/>
          <w:szCs w:val="32"/>
        </w:rPr>
        <w:t>2014</w:t>
      </w:r>
      <w:r>
        <w:rPr>
          <w:rFonts w:ascii="仿宋_GB2312" w:eastAsia="仿宋_GB2312" w:hint="eastAsia"/>
          <w:sz w:val="32"/>
          <w:szCs w:val="32"/>
        </w:rPr>
        <w:t>年，第二十三次全国高等学校党的建设工作会议召开，习总书记就高校党建工作作出的重要指示强调，坚持立德树人思想引领。</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传道者自己首先要明道、信道。在全国高校思想政治工作会议上，总书记对教师队伍提出了明确的要求，“高校教师要坚持教育者先受教育，努力成为先进思想文化的传播者、党执政的坚定支持者，更好担起学生健康成长指导者和引路人的责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首都经贸大学法学院副教授尚</w:t>
      </w:r>
      <w:r>
        <w:rPr>
          <w:rFonts w:ascii="仿宋_GB2312" w:hint="eastAsia"/>
          <w:sz w:val="32"/>
          <w:szCs w:val="32"/>
        </w:rPr>
        <w:t>琤</w:t>
      </w:r>
      <w:r>
        <w:rPr>
          <w:rFonts w:ascii="仿宋_GB2312" w:eastAsia="仿宋_GB2312" w:hint="eastAsia"/>
          <w:sz w:val="32"/>
          <w:szCs w:val="32"/>
        </w:rPr>
        <w:t>告诉记者，人的培养首先是价值观的培养。过去讲教书育人，重要的是育人。这其中关键是要以理服人，以德感人，不能填鸭式灌输，那</w:t>
      </w:r>
      <w:r>
        <w:rPr>
          <w:rFonts w:ascii="仿宋_GB2312" w:eastAsia="仿宋_GB2312" w:hint="eastAsia"/>
          <w:sz w:val="32"/>
          <w:szCs w:val="32"/>
        </w:rPr>
        <w:t>样的话必然事倍功半，甚至起到反作用。“习总书记的讲话进一步指明了高校及其教师的历史使命和当下职责。”尚</w:t>
      </w:r>
      <w:r>
        <w:rPr>
          <w:rFonts w:ascii="仿宋_GB2312" w:hint="eastAsia"/>
          <w:sz w:val="32"/>
          <w:szCs w:val="32"/>
        </w:rPr>
        <w:t>琤</w:t>
      </w:r>
      <w:r>
        <w:rPr>
          <w:rFonts w:ascii="仿宋_GB2312" w:eastAsia="仿宋_GB2312" w:hint="eastAsia"/>
          <w:sz w:val="32"/>
          <w:szCs w:val="32"/>
        </w:rPr>
        <w:t>谈到，讲话既具有全面性，又具有具体性和针对性。</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正如今日的人民日报评论员文章分析指出，高校的思想政治工作抓住了、抓好了，就能沿着正确方向前进；放松了，丢弃了，就会迷失方向。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等教育发展道</w:t>
      </w:r>
      <w:r>
        <w:rPr>
          <w:rFonts w:ascii="仿宋_GB2312" w:eastAsia="仿宋_GB2312" w:hint="eastAsia"/>
          <w:sz w:val="32"/>
          <w:szCs w:val="32"/>
        </w:rPr>
        <w:t>路。</w:t>
      </w:r>
    </w:p>
    <w:p w:rsidR="00F52FFF" w:rsidRDefault="00F52FFF">
      <w:pPr>
        <w:spacing w:line="560" w:lineRule="exact"/>
        <w:ind w:firstLineChars="200" w:firstLine="640"/>
        <w:rPr>
          <w:rFonts w:ascii="仿宋_GB2312" w:eastAsia="仿宋_GB2312"/>
          <w:sz w:val="32"/>
          <w:szCs w:val="32"/>
        </w:rPr>
      </w:pPr>
    </w:p>
    <w:p w:rsidR="00F52FFF" w:rsidRDefault="00F52FFF">
      <w:pPr>
        <w:spacing w:line="560" w:lineRule="exact"/>
        <w:ind w:firstLineChars="200" w:firstLine="640"/>
        <w:rPr>
          <w:rFonts w:ascii="仿宋_GB2312" w:eastAsia="仿宋_GB2312"/>
          <w:sz w:val="32"/>
          <w:szCs w:val="32"/>
        </w:rPr>
      </w:pPr>
    </w:p>
    <w:p w:rsidR="00F52FFF" w:rsidRDefault="00F52FFF">
      <w:pPr>
        <w:spacing w:line="560" w:lineRule="exact"/>
        <w:ind w:firstLineChars="200" w:firstLine="640"/>
        <w:rPr>
          <w:rFonts w:ascii="仿宋_GB2312" w:eastAsia="仿宋_GB2312"/>
          <w:sz w:val="32"/>
          <w:szCs w:val="32"/>
        </w:rPr>
        <w:sectPr w:rsidR="00F52FFF">
          <w:pgSz w:w="11906" w:h="16838"/>
          <w:pgMar w:top="2098" w:right="1474" w:bottom="1985" w:left="1588" w:header="851" w:footer="1531" w:gutter="0"/>
          <w:cols w:space="425"/>
          <w:docGrid w:type="lines" w:linePitch="312"/>
        </w:sectPr>
      </w:pPr>
    </w:p>
    <w:p w:rsidR="00F52FFF" w:rsidRDefault="00A76270">
      <w:pPr>
        <w:pStyle w:val="a8"/>
        <w:shd w:val="clear" w:color="auto" w:fill="FFFFFF"/>
        <w:spacing w:before="0" w:beforeAutospacing="0" w:after="0" w:afterAutospacing="0"/>
        <w:jc w:val="center"/>
        <w:rPr>
          <w:rFonts w:ascii="方正小标宋简体" w:eastAsia="方正小标宋简体" w:hAnsi="微软雅黑"/>
          <w:sz w:val="36"/>
          <w:szCs w:val="36"/>
        </w:rPr>
      </w:pPr>
      <w:r>
        <w:rPr>
          <w:rFonts w:ascii="方正小标宋简体" w:eastAsia="方正小标宋简体" w:hAnsi="微软雅黑" w:hint="eastAsia"/>
          <w:sz w:val="36"/>
          <w:szCs w:val="36"/>
        </w:rPr>
        <w:lastRenderedPageBreak/>
        <w:t>在知识分子、劳动模范、青年代表座谈会上的讲话</w:t>
      </w:r>
    </w:p>
    <w:p w:rsidR="00F52FFF" w:rsidRPr="00F17406" w:rsidRDefault="00A76270" w:rsidP="00F17406">
      <w:pPr>
        <w:overflowPunct w:val="0"/>
        <w:spacing w:line="560" w:lineRule="exact"/>
        <w:jc w:val="center"/>
        <w:rPr>
          <w:rFonts w:ascii="楷体_GB2312" w:eastAsia="楷体_GB2312" w:hAnsi="楷体_GB2312" w:cs="楷体_GB2312"/>
          <w:sz w:val="32"/>
          <w:szCs w:val="32"/>
        </w:rPr>
      </w:pPr>
      <w:r w:rsidRPr="00F17406">
        <w:rPr>
          <w:rFonts w:ascii="楷体_GB2312" w:eastAsia="楷体_GB2312" w:hAnsi="楷体_GB2312" w:cs="楷体_GB2312" w:hint="eastAsia"/>
          <w:sz w:val="32"/>
          <w:szCs w:val="32"/>
        </w:rPr>
        <w:t>（</w:t>
      </w:r>
      <w:r w:rsidRPr="00F17406">
        <w:rPr>
          <w:rFonts w:ascii="楷体_GB2312" w:eastAsia="楷体_GB2312" w:hAnsi="楷体_GB2312" w:cs="楷体_GB2312" w:hint="eastAsia"/>
          <w:sz w:val="32"/>
          <w:szCs w:val="32"/>
        </w:rPr>
        <w:t>2016</w:t>
      </w:r>
      <w:r w:rsidRPr="00F17406">
        <w:rPr>
          <w:rFonts w:ascii="楷体_GB2312" w:eastAsia="楷体_GB2312" w:hAnsi="楷体_GB2312" w:cs="楷体_GB2312" w:hint="eastAsia"/>
          <w:sz w:val="32"/>
          <w:szCs w:val="32"/>
        </w:rPr>
        <w:t>年</w:t>
      </w:r>
      <w:r w:rsidRPr="00F17406">
        <w:rPr>
          <w:rFonts w:ascii="楷体_GB2312" w:eastAsia="楷体_GB2312" w:hAnsi="楷体_GB2312" w:cs="楷体_GB2312" w:hint="eastAsia"/>
          <w:sz w:val="32"/>
          <w:szCs w:val="32"/>
        </w:rPr>
        <w:t>4</w:t>
      </w:r>
      <w:r w:rsidRPr="00F17406">
        <w:rPr>
          <w:rFonts w:ascii="楷体_GB2312" w:eastAsia="楷体_GB2312" w:hAnsi="楷体_GB2312" w:cs="楷体_GB2312" w:hint="eastAsia"/>
          <w:sz w:val="32"/>
          <w:szCs w:val="32"/>
        </w:rPr>
        <w:t>月</w:t>
      </w:r>
      <w:r w:rsidRPr="00F17406">
        <w:rPr>
          <w:rFonts w:ascii="楷体_GB2312" w:eastAsia="楷体_GB2312" w:hAnsi="楷体_GB2312" w:cs="楷体_GB2312" w:hint="eastAsia"/>
          <w:sz w:val="32"/>
          <w:szCs w:val="32"/>
        </w:rPr>
        <w:t>26</w:t>
      </w:r>
      <w:r w:rsidRPr="00F17406">
        <w:rPr>
          <w:rFonts w:ascii="楷体_GB2312" w:eastAsia="楷体_GB2312" w:hAnsi="楷体_GB2312" w:cs="楷体_GB2312" w:hint="eastAsia"/>
          <w:sz w:val="32"/>
          <w:szCs w:val="32"/>
        </w:rPr>
        <w:t>日）</w:t>
      </w:r>
    </w:p>
    <w:p w:rsidR="00F52FFF" w:rsidRDefault="00A76270">
      <w:pPr>
        <w:spacing w:line="560" w:lineRule="exact"/>
        <w:jc w:val="center"/>
        <w:rPr>
          <w:rFonts w:ascii="楷体_GB2312" w:eastAsia="楷体_GB2312"/>
          <w:sz w:val="32"/>
          <w:szCs w:val="32"/>
        </w:rPr>
      </w:pPr>
      <w:r>
        <w:rPr>
          <w:rFonts w:ascii="楷体_GB2312" w:eastAsia="楷体_GB2312" w:hint="eastAsia"/>
          <w:sz w:val="32"/>
          <w:szCs w:val="32"/>
        </w:rPr>
        <w:t>习近平</w:t>
      </w:r>
    </w:p>
    <w:p w:rsidR="00F52FFF" w:rsidRDefault="00F52FFF">
      <w:pPr>
        <w:pStyle w:val="a8"/>
        <w:shd w:val="clear" w:color="auto" w:fill="FFFFFF"/>
        <w:spacing w:before="0" w:beforeAutospacing="0" w:after="0" w:afterAutospacing="0"/>
        <w:jc w:val="center"/>
        <w:rPr>
          <w:rFonts w:ascii="方正小标宋简体" w:eastAsia="方正小标宋简体" w:hAnsi="微软雅黑"/>
          <w:sz w:val="36"/>
          <w:szCs w:val="36"/>
        </w:rPr>
      </w:pP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大家好！我这次来安徽调研，正好是“五一”国际劳动节、“五四”青年节前夕。今天，我们在这里召开一个座谈会，请一些知识分子、劳动模范、青年代表来座谈，主要是想当面听听大家的意见和建议，号召广大知识分子、广大劳动群众、广大青年共同为全面建成小康社会而奋斗，并以此纪念即将到来的“五一”国际劳动节、“五四”青年节。</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首先，我代表党中央，向在座各位，并通过你们，向全国广大知识分子、</w:t>
      </w:r>
      <w:r>
        <w:rPr>
          <w:rFonts w:ascii="仿宋_GB2312" w:eastAsia="仿宋_GB2312" w:hint="eastAsia"/>
          <w:sz w:val="32"/>
          <w:szCs w:val="32"/>
        </w:rPr>
        <w:t>广大劳动群众、广大青年，致以诚挚的问候和节日的祝贺！</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刚才，几位同志的发言，结合自己的学习和工作，谈认识、谈感受、提建议，很生动、很朴实、很有见地，听后很受鼓舞、很受启发。</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今天这个座谈会，请来的是知识分子、劳动模范、青年代表。这样安排，我们是有考虑的。我国是工人阶级领导的、以工农联盟为基础的人民民主专政的社会主义国家。知识分子是工人阶级的一部分，劳动人民是国家的主人，青年是中国特色社会主义事业接班人、是国家的未来和民族的希望。我们要全面建成小康社会，进而建成富强民主文明和谐的社会主义现代化国家，实现中</w:t>
      </w:r>
      <w:r>
        <w:rPr>
          <w:rFonts w:ascii="仿宋_GB2312" w:eastAsia="仿宋_GB2312" w:hint="eastAsia"/>
          <w:sz w:val="32"/>
          <w:szCs w:val="32"/>
        </w:rPr>
        <w:lastRenderedPageBreak/>
        <w:t>华民</w:t>
      </w:r>
      <w:r>
        <w:rPr>
          <w:rFonts w:ascii="仿宋_GB2312" w:eastAsia="仿宋_GB2312" w:hint="eastAsia"/>
          <w:sz w:val="32"/>
          <w:szCs w:val="32"/>
        </w:rPr>
        <w:t>族伟大复兴，必须依靠知识，必须依靠劳动，必须依靠广大青年。这是我们国家和民族发展的力量所在，也是我们事业成功的力量所在。</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党的十八大以来，每年“五一”国际劳动节、“五四”青年节，我都参加相关活动，也讲过一些话。就知识分子工作，我也在不同场合讲过一些意见。我的有关讲话归结起来，核心意思就是：经过近代以来特别是中国共产党诞生以来中国人民持续奋斗，中华民族伟大复兴已经展现出光明前景，现在我们比历史上任何时期都更接近中华民族伟大复兴的目标，比历史上任何时期都更有信心、更有能力实现这个目标。同时，实现中华民族伟大复兴</w:t>
      </w:r>
      <w:r>
        <w:rPr>
          <w:rFonts w:ascii="仿宋_GB2312" w:eastAsia="仿宋_GB2312" w:hint="eastAsia"/>
          <w:sz w:val="32"/>
          <w:szCs w:val="32"/>
        </w:rPr>
        <w:t>还有很长的路要走，前进道路并不平坦，必须坚定中国特色社会主义道路自信、理论自信、制度自信，随时准备应对各种困难和挑战，无论遇到什么风浪我们都不能停下前进步伐；实现中华民族伟大复兴是十分伟大而又十分艰巨的事业，需要全体中华儿女众志成城、万众一心，把一切力量都凝聚起来，把一切积极因素都调动起来，为了共同的目标不懈奋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我们正处在实现“两个一百年”奋斗目标中第一个一百年奋斗目标、全面建成小康社会的决胜阶段。党的十八届五中全会和“十三五”规划纲要，描绘了全面建成小康社会宏伟蓝图。现在，摆在我们面前的任务是把美好蓝</w:t>
      </w:r>
      <w:r>
        <w:rPr>
          <w:rFonts w:ascii="仿宋_GB2312" w:eastAsia="仿宋_GB2312" w:hint="eastAsia"/>
          <w:sz w:val="32"/>
          <w:szCs w:val="32"/>
        </w:rPr>
        <w:t>图变为现实。广大知识分子、广大劳动群众、广大青年要紧跟时代、肩负使命、锐意进取，把自身的前途命运同国家和民族的前途命运紧紧联系在一起，努力为</w:t>
      </w:r>
      <w:r>
        <w:rPr>
          <w:rFonts w:ascii="仿宋_GB2312" w:eastAsia="仿宋_GB2312" w:hint="eastAsia"/>
          <w:sz w:val="32"/>
          <w:szCs w:val="32"/>
        </w:rPr>
        <w:lastRenderedPageBreak/>
        <w:t>全面建成小康社会贡献智慧和力量。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这里，我就新形势下进一步发挥广大知识分子、广大劳动群众、广大青年的作用讲一些意见。</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全面建成小康社会，我国广大知识分子能够提供十分重要的人才支撑、智力支撑、创新支撑。希望我国广大知识分子充分发挥自身优势，勇于担当、敢于创新，服务社会、报效人民，努力作出新的更突出的贡献。</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知识分子，顾名思义，就是文化水平较高、知识比较丰富的人，其中不少是学有所长、术有专攻、在某个领域某个方面的行家专家。知识分子对知识、对技术掌握得比较多，对自然、对社会了解得比较深，在推动经济社会发展、推动社会文明进步中能够发挥十分重要的作用。在我们党领导革命、建设、改革</w:t>
      </w:r>
      <w:r>
        <w:rPr>
          <w:rFonts w:ascii="仿宋_GB2312" w:eastAsia="仿宋_GB2312" w:hint="eastAsia"/>
          <w:sz w:val="32"/>
          <w:szCs w:val="32"/>
        </w:rPr>
        <w:t>90</w:t>
      </w:r>
      <w:r>
        <w:rPr>
          <w:rFonts w:ascii="仿宋_GB2312" w:eastAsia="仿宋_GB2312" w:hint="eastAsia"/>
          <w:sz w:val="32"/>
          <w:szCs w:val="32"/>
        </w:rPr>
        <w:t>多年的历程中，广大知识分子为党和人民建立了彪炳史册的功勋。</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伴随党和人民事业不断发展，我国知识分子队伍越来越大，遍布全社会各个领域。在全面建成小康社会进程中，广大知识分子要肩负起自己的使命，立足岗位、不断学习、学以致用，做好本职工作。当老</w:t>
      </w:r>
      <w:r>
        <w:rPr>
          <w:rFonts w:ascii="仿宋_GB2312" w:eastAsia="仿宋_GB2312" w:hint="eastAsia"/>
          <w:sz w:val="32"/>
          <w:szCs w:val="32"/>
        </w:rPr>
        <w:t>师，就要心无旁骛，甘守三尺讲台，“春蚕到死丝方尽，蜡炬成灰泪始干”。做研究，就要甘于寂寞，或是皓首穷经，或是扎根实验室，“板凳要坐十年冷，文章不写一句空”。搞创作，就要坚持以人民为中心的创作思想，深入实践、深入群众、深入生活，努力创作出人民群众喜爱的精品力作。一个知识分子，不论在哪个行业、从事什么职业，也不论学历、职称、地</w:t>
      </w:r>
      <w:r>
        <w:rPr>
          <w:rFonts w:ascii="仿宋_GB2312" w:eastAsia="仿宋_GB2312" w:hint="eastAsia"/>
          <w:sz w:val="32"/>
          <w:szCs w:val="32"/>
        </w:rPr>
        <w:lastRenderedPageBreak/>
        <w:t>位有多高，唯有秉持求真务实精神，才能探究更多未知，才能获得更多真理，也才能为社会作出更大贡献。</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勇立潮头、引领创新，是广大知识分子应有的品格。面对日益激烈的国际竞争，我们必须把创新摆在国家</w:t>
      </w:r>
      <w:r>
        <w:rPr>
          <w:rFonts w:ascii="仿宋_GB2312" w:eastAsia="仿宋_GB2312" w:hint="eastAsia"/>
          <w:sz w:val="32"/>
          <w:szCs w:val="32"/>
        </w:rPr>
        <w:t>发展全局的核心位置，不断推进理论创新、制度创新、科技创新、文化创新等各方面创新。广大知识分子要增强创新意识，敢于走前人没有走过的路，敢于抢占国内国际创新制高点。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尖兵作用，又注重集体攻关，发挥合作优势。要坚持面向经济社会发展主战场、面向人民群众新需求，让创新成果更多更快造福社会</w:t>
      </w:r>
      <w:r>
        <w:rPr>
          <w:rFonts w:ascii="仿宋_GB2312" w:eastAsia="仿宋_GB2312" w:hint="eastAsia"/>
          <w:sz w:val="32"/>
          <w:szCs w:val="32"/>
        </w:rPr>
        <w:t>、造福人民。</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广大知识分子发扬这样的担当精神。这是一份沉甸甸的责任。广大知识分子要坚持国家至上、民族至上、人民至上，始终胸怀大局、心有大我。要坚守正道、追求真理，立足我国国情，放眼观察世界，不妄自菲薄，不人云亦云。要实事求是、客观公允，重</w:t>
      </w:r>
      <w:r>
        <w:rPr>
          <w:rFonts w:ascii="仿宋_GB2312" w:eastAsia="仿宋_GB2312" w:hint="eastAsia"/>
          <w:sz w:val="32"/>
          <w:szCs w:val="32"/>
        </w:rPr>
        <w:t>实情、看</w:t>
      </w:r>
      <w:r>
        <w:rPr>
          <w:rFonts w:ascii="仿宋_GB2312" w:eastAsia="仿宋_GB2312" w:hint="eastAsia"/>
          <w:sz w:val="32"/>
          <w:szCs w:val="32"/>
        </w:rPr>
        <w:lastRenderedPageBreak/>
        <w:t>本质、建真言，多为推进党和人民事业发展献计出力。任何时候任何情况下，都不能做有损国家民族尊严、有损知识分子良知的事。</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知识分子工作是党的一项十分重要的工作。各级党委和政府要切实尊重知识、尊重人才，充分信任知识分子，努力为广大知识分子工作学习生活创造更好条件。要深化科技、教育、文化体制改革，深化人才发展体制改革，加快形成有利于知识分子干事创业的体制机制，放手让广大知识分子把才华和能量充分释放出来。要遵循知识分子工作特点和规律，减少对知识分子创造性劳动的干扰，让他们把更多精力集中于本职工作。要善于运用沟</w:t>
      </w:r>
      <w:r>
        <w:rPr>
          <w:rFonts w:ascii="仿宋_GB2312" w:eastAsia="仿宋_GB2312" w:hint="eastAsia"/>
          <w:sz w:val="32"/>
          <w:szCs w:val="32"/>
        </w:rPr>
        <w:t>通、协商、谈心等方式做好知识分子思想工作，多了解他们工作学习生活中的困难，多同他们共同探讨一些问题，多鼓励他们取得的成绩和进步。</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知识分子有思想、有主见、有责任，愿意对一些问题发表自己的见解。各级党委和政府、各级领导干部要就工作和决策中的有关问题主动征求他们的意见和建议，欢迎他们提出批评。对来自知识分子的意见和批评，只要出发点是好的，就要热忱欢迎，对的就要积极采纳。即使一些意见和批评有偏差，甚至不正确，也要多一些包容、多一些宽容，坚持不抓辫子、不扣帽子、不打棍子。人不是神仙，提意见、提批评不能要求百分之百正</w:t>
      </w:r>
      <w:r>
        <w:rPr>
          <w:rFonts w:ascii="仿宋_GB2312" w:eastAsia="仿宋_GB2312" w:hint="eastAsia"/>
          <w:sz w:val="32"/>
          <w:szCs w:val="32"/>
        </w:rPr>
        <w:t>确。如果有的人提出的意见和批评不妥当或者是错误的，要开展充分的说理工作，引导他们端正认识、转变观点，而不要一下子就把人</w:t>
      </w:r>
      <w:r>
        <w:rPr>
          <w:rFonts w:ascii="仿宋_GB2312" w:eastAsia="仿宋_GB2312" w:hint="eastAsia"/>
          <w:sz w:val="32"/>
          <w:szCs w:val="32"/>
        </w:rPr>
        <w:lastRenderedPageBreak/>
        <w:t>看死了，更不要回避他们、排斥他们。各级领导干部要善于同知识分子打交道，做知识分子的挚友、诤友。</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全面建成小康社会，我国亿万劳动群众是主体力量。希望我国广大劳动群众以劳动模范为榜样，爱岗敬业、勤奋工作，锐意进取、勇于创造，不断谱写新时代的劳动者之歌。</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人生在勤，勤则不匮。”幸福不会从天降，美好生活靠劳动创造。全面建成小康社会的奋斗目标，为广大劳动群众指明了光明的未来；全面建成小康社会的历史任务，为广大劳动群众赋予了光荣的使命；全面建成小康社会的伟大征程，为广大劳动群众提供了宝贵的机遇。面对这样一个千帆竞发、百舸争流、有机会干事业、能干成事业的时代，广大劳动群众一定要倍加珍惜、倍加努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劳动模范是劳动群众的杰出代表，是最美的劳动者。劳动模范身上体现的“爱岗敬业、争创一流，艰苦奋斗、勇于创新，淡泊名利、甘于奉献”的劳模精神，是伟大时代精神的生动体现。我们</w:t>
      </w:r>
      <w:r>
        <w:rPr>
          <w:rFonts w:ascii="仿宋_GB2312" w:eastAsia="仿宋_GB2312" w:hint="eastAsia"/>
          <w:sz w:val="32"/>
          <w:szCs w:val="32"/>
        </w:rPr>
        <w:t>要在全社会大力宣传劳动模范的先进事迹，号召全社会向他们学习、向他们致敬。要为劳动模范更好施展才华、展现精神品格提供全方位支持，使他们的劳动技能、创新方法、管理经验能广泛传播，充分发挥示范带动作用。劳动模范要珍惜荣誉、谦虚谨慎、再接再厉，不断在新的起点上为党和人民创造更大业绩。</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素质是立身之基，技能是立业之本。广大劳动群众要勤于学习，学文化、学科学、学技能、学各方面知识，不断提高综合素</w:t>
      </w:r>
      <w:r>
        <w:rPr>
          <w:rFonts w:ascii="仿宋_GB2312" w:eastAsia="仿宋_GB2312" w:hint="eastAsia"/>
          <w:sz w:val="32"/>
          <w:szCs w:val="32"/>
        </w:rPr>
        <w:lastRenderedPageBreak/>
        <w:t>质，练就过硬本领。要立足岗位学，向师傅学，向同事学，向书本学，向实践学。三百六十行，行行出状元。任何一名劳动者，无论从事的劳动</w:t>
      </w:r>
      <w:r>
        <w:rPr>
          <w:rFonts w:ascii="仿宋_GB2312" w:eastAsia="仿宋_GB2312" w:hint="eastAsia"/>
          <w:sz w:val="32"/>
          <w:szCs w:val="32"/>
        </w:rPr>
        <w:t>技术含量如何，只要勤于学习、善于实践，在工作上兢兢业业、精益求精，就一定能够造就闪光的人生。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人类是劳动创造的，社会是劳动创造的。劳动没有高低贵贱之分，任何一份职业都很光荣。广大劳动群众要立足本职岗位诚实劳动。无论从事什么劳动，都要干一行、爱一行、钻一行。在工厂车间，就要弘扬“工匠精神”，精心打磨每一个零部件，生产优质的产品。在田间地头，就要精心耕作，努力赢得丰收。在商场店铺，就要笑迎天下客，童叟无欺，提供优质的服务。只要踏实劳动、勤勉劳动，在平凡岗位上也能干出不平凡的业绩。</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梦想属于每一个人，广大劳动群众</w:t>
      </w:r>
      <w:r>
        <w:rPr>
          <w:rFonts w:ascii="仿宋_GB2312" w:eastAsia="仿宋_GB2312" w:hint="eastAsia"/>
          <w:sz w:val="32"/>
          <w:szCs w:val="32"/>
        </w:rPr>
        <w:t>要敢想敢干、敢于追梦。说到底，实现中华民族伟大复兴的中国梦，要靠各行各业人们的辛勤劳动。现在，党和国家事业空间很大，只要有志气有闯劲，普通劳动者也可以在宽广舞台上展示自己的人生价值。许多劳动模范平凡而感人的事迹，都充分说明了这一点。我们要在全社会大力弘扬劳动精神，提倡通过诚实劳动来实现人生的梦想、改变自己的命运，反对一切不劳而获、投机取巧、贪图享乐的思想。</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各级党委和政府要关心和爱护广大劳动群众，切实把党和国家相关政策措施落实到位，不断推进相关领域改革创新，坚决扫除制约广大劳动群众就业创业的体制机制和政策障</w:t>
      </w:r>
      <w:r>
        <w:rPr>
          <w:rFonts w:ascii="仿宋_GB2312" w:eastAsia="仿宋_GB2312" w:hint="eastAsia"/>
          <w:sz w:val="32"/>
          <w:szCs w:val="32"/>
        </w:rPr>
        <w:t>碍，不断完善就业创业扶持政策、降低就业创业成本，支持广大劳动群众积极</w:t>
      </w:r>
      <w:r>
        <w:rPr>
          <w:rFonts w:ascii="仿宋_GB2312" w:eastAsia="仿宋_GB2312" w:hint="eastAsia"/>
          <w:sz w:val="32"/>
          <w:szCs w:val="32"/>
        </w:rPr>
        <w:lastRenderedPageBreak/>
        <w:t>就业、大胆创业。要切实维护广大劳动群众合法权益，帮助广大劳动群众排忧解难，积极构建和谐劳动关系。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现在，我国经济发展进入新常态，经济发展方式正在深刻转变，经济结构正在深刻调整，这对部分劳动群众就业带来了暂时的影响。各级党委和政府要落实好失业人员再就业和生活保障、财政专项奖补等支持政策，落实和完善援助措施，创造更多就业岗位，通过鼓励企业吸纳、公益性岗位安置、社会政策托底等多种渠道帮助就业困难人员，实现零就业家庭动态“清零”，确保安置分流有序、</w:t>
      </w:r>
      <w:r>
        <w:rPr>
          <w:rFonts w:ascii="仿宋_GB2312" w:eastAsia="仿宋_GB2312" w:hint="eastAsia"/>
          <w:sz w:val="32"/>
          <w:szCs w:val="32"/>
        </w:rPr>
        <w:t>社会和谐稳定。</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全面建成小康社会，广大青年是生力军和突击队。希望我国广大青年充分展现自己的抱负和激情，胸怀理想、锤炼品格，脚踏实地、艰苦奋斗，不断书写奉献青春的时代篇章。</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实现中华民族伟大复兴的中国梦，需要一代又一代有志青年接续奋斗。青年人朝气蓬勃，是全社会最富有活力、最具有创造性的群体。党和人民对广大青年寄予厚望。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自觉践行社会主义核心价值观，不断养成高尚品格。要以国家富强、人民幸福为己任，胸怀理想、志存高远，投身中国特色社会主义伟大实践，并为之终生奋斗。要加强思想道德修养，自觉弘扬爱国主义、集</w:t>
      </w:r>
      <w:r>
        <w:rPr>
          <w:rFonts w:ascii="仿宋_GB2312" w:eastAsia="仿宋_GB2312" w:hint="eastAsia"/>
          <w:sz w:val="32"/>
          <w:szCs w:val="32"/>
        </w:rPr>
        <w:t>体主义精神，自觉遵守社会公德、职业道德、家庭美德。要坚持艰苦奋斗，不贪图安逸，不惧怕困难，不怨天尤人，依靠勤劳和汗水开辟人生和事业前程。“看似寻常最奇崛，成如容易却艰辛。”青年的人生之路很长，前进途</w:t>
      </w:r>
      <w:r>
        <w:rPr>
          <w:rFonts w:ascii="仿宋_GB2312" w:eastAsia="仿宋_GB2312" w:hint="eastAsia"/>
          <w:sz w:val="32"/>
          <w:szCs w:val="32"/>
        </w:rPr>
        <w:lastRenderedPageBreak/>
        <w:t>中，有平川也有高山，有缓流也有险滩，有丽日也有风雨，有喜悦也有哀伤。心中有阳光，脚下有力量，为了理想能坚持、不懈怠，才能创造无愧于时代的人生。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“人才有高下，知物由学。”梦想从学习开始，事业靠本领成就。广大青年要自觉加强学习，不断增强本领。人生的黄金时期在青年。青年时期学识基础厚实不厚实，影响甚至决定自己的一生。</w:t>
      </w:r>
      <w:r>
        <w:rPr>
          <w:rFonts w:ascii="仿宋_GB2312" w:eastAsia="仿宋_GB2312" w:hint="eastAsia"/>
          <w:sz w:val="32"/>
          <w:szCs w:val="32"/>
        </w:rPr>
        <w:t>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研单位青年要在深</w:t>
      </w:r>
      <w:r>
        <w:rPr>
          <w:rFonts w:ascii="仿宋_GB2312" w:eastAsia="仿宋_GB2312" w:hint="eastAsia"/>
          <w:sz w:val="32"/>
          <w:szCs w:val="32"/>
        </w:rPr>
        <w:t>入钻研学问、主动攻克难题中多出创新成果，广大机关事业单位青年要在提高为社会、为民众服务水平中建功立业。</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保持初生牛犊不怕虎的劲头，不懂就学，不会就练，没有条件就努力创造条件。“志之所趋，无远弗届，穷山距海，不能限也。”对想做爱做的事要敢试敢为，努力从无到有、从小到大，把理想变为现实。要敢于做先锋，而不做过客、当看</w:t>
      </w:r>
      <w:r>
        <w:rPr>
          <w:rFonts w:ascii="仿宋_GB2312" w:eastAsia="仿宋_GB2312" w:hint="eastAsia"/>
          <w:sz w:val="32"/>
          <w:szCs w:val="32"/>
        </w:rPr>
        <w:lastRenderedPageBreak/>
        <w:t>客，让创新成为青春远航的动力，让创业成为青春搏击的能量，让青春年华在为国家、为人民的奉献中焕发出绚丽光彩。</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各级党委和政府要充分信任青年、热情关心青年、严格要求青年、积极引导青年，为广大青</w:t>
      </w:r>
      <w:r>
        <w:rPr>
          <w:rFonts w:ascii="仿宋_GB2312" w:eastAsia="仿宋_GB2312" w:hint="eastAsia"/>
          <w:sz w:val="32"/>
          <w:szCs w:val="32"/>
        </w:rPr>
        <w:t>年成长成才、创新创造、建功立业做好服务保障工作。各级领导干部要做青年朋友的知心人、青年工作的热心人。</w:t>
      </w:r>
    </w:p>
    <w:p w:rsidR="00F52FFF" w:rsidRDefault="00A76270">
      <w:pPr>
        <w:spacing w:line="560" w:lineRule="exact"/>
        <w:ind w:firstLineChars="200" w:firstLine="640"/>
        <w:rPr>
          <w:rFonts w:ascii="仿宋_GB2312" w:eastAsia="仿宋_GB2312"/>
          <w:sz w:val="32"/>
          <w:szCs w:val="32"/>
        </w:rPr>
        <w:sectPr w:rsidR="00F52FFF">
          <w:pgSz w:w="11906" w:h="16838"/>
          <w:pgMar w:top="2098" w:right="1474" w:bottom="1985" w:left="1588" w:header="851" w:footer="1531" w:gutter="0"/>
          <w:cols w:space="425"/>
          <w:docGrid w:type="lines" w:linePitch="312"/>
        </w:sectPr>
      </w:pPr>
      <w:r>
        <w:rPr>
          <w:rFonts w:ascii="仿宋_GB2312" w:eastAsia="仿宋_GB2312" w:hint="eastAsia"/>
          <w:sz w:val="32"/>
          <w:szCs w:val="32"/>
        </w:rPr>
        <w:t>我就讲这些。最后，祝大家工作顺利、身体健康、阖家幸福，在今后的工作中取得更大成绩！</w:t>
      </w: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习近平总书记在全国高校思想政治工作会议上的</w:t>
      </w: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重要讲话</w:t>
      </w:r>
    </w:p>
    <w:p w:rsidR="00F52FFF" w:rsidRPr="00F17406" w:rsidRDefault="00A76270" w:rsidP="00F17406">
      <w:pPr>
        <w:overflowPunct w:val="0"/>
        <w:spacing w:line="560" w:lineRule="exact"/>
        <w:jc w:val="center"/>
        <w:rPr>
          <w:rFonts w:ascii="楷体_GB2312" w:eastAsia="楷体_GB2312" w:hAnsi="楷体_GB2312" w:cs="楷体_GB2312"/>
          <w:sz w:val="32"/>
          <w:szCs w:val="32"/>
        </w:rPr>
      </w:pPr>
      <w:r w:rsidRPr="00F17406">
        <w:rPr>
          <w:rFonts w:ascii="楷体_GB2312" w:eastAsia="楷体_GB2312" w:hAnsi="楷体_GB2312" w:cs="楷体_GB2312" w:hint="eastAsia"/>
          <w:sz w:val="32"/>
          <w:szCs w:val="32"/>
        </w:rPr>
        <w:t>（《人民日报》，</w:t>
      </w:r>
      <w:r w:rsidRPr="00F17406">
        <w:rPr>
          <w:rFonts w:ascii="楷体_GB2312" w:eastAsia="楷体_GB2312" w:hAnsi="楷体_GB2312" w:cs="楷体_GB2312" w:hint="eastAsia"/>
          <w:sz w:val="32"/>
          <w:szCs w:val="32"/>
        </w:rPr>
        <w:t>2016</w:t>
      </w:r>
      <w:r w:rsidRPr="00F17406">
        <w:rPr>
          <w:rFonts w:ascii="楷体_GB2312" w:eastAsia="楷体_GB2312" w:hAnsi="楷体_GB2312" w:cs="楷体_GB2312" w:hint="eastAsia"/>
          <w:sz w:val="32"/>
          <w:szCs w:val="32"/>
        </w:rPr>
        <w:t>年</w:t>
      </w:r>
      <w:r w:rsidRPr="00F17406">
        <w:rPr>
          <w:rFonts w:ascii="楷体_GB2312" w:eastAsia="楷体_GB2312" w:hAnsi="楷体_GB2312" w:cs="楷体_GB2312" w:hint="eastAsia"/>
          <w:sz w:val="32"/>
          <w:szCs w:val="32"/>
        </w:rPr>
        <w:t>12</w:t>
      </w:r>
      <w:r w:rsidRPr="00F17406">
        <w:rPr>
          <w:rFonts w:ascii="楷体_GB2312" w:eastAsia="楷体_GB2312" w:hAnsi="楷体_GB2312" w:cs="楷体_GB2312" w:hint="eastAsia"/>
          <w:sz w:val="32"/>
          <w:szCs w:val="32"/>
        </w:rPr>
        <w:t>月</w:t>
      </w:r>
      <w:r w:rsidRPr="00F17406">
        <w:rPr>
          <w:rFonts w:ascii="楷体_GB2312" w:eastAsia="楷体_GB2312" w:hAnsi="楷体_GB2312" w:cs="楷体_GB2312" w:hint="eastAsia"/>
          <w:sz w:val="32"/>
          <w:szCs w:val="32"/>
        </w:rPr>
        <w:t>09</w:t>
      </w:r>
      <w:r w:rsidRPr="00F17406">
        <w:rPr>
          <w:rFonts w:ascii="楷体_GB2312" w:eastAsia="楷体_GB2312" w:hAnsi="楷体_GB2312" w:cs="楷体_GB2312" w:hint="eastAsia"/>
          <w:sz w:val="32"/>
          <w:szCs w:val="32"/>
        </w:rPr>
        <w:t>日</w:t>
      </w:r>
      <w:r w:rsidRPr="00F17406">
        <w:rPr>
          <w:rFonts w:ascii="楷体_GB2312" w:eastAsia="楷体_GB2312" w:hAnsi="楷体_GB2312" w:cs="楷体_GB2312" w:hint="eastAsia"/>
          <w:sz w:val="32"/>
          <w:szCs w:val="32"/>
        </w:rPr>
        <w:t>01</w:t>
      </w:r>
      <w:r w:rsidRPr="00F17406">
        <w:rPr>
          <w:rFonts w:ascii="楷体_GB2312" w:eastAsia="楷体_GB2312" w:hAnsi="楷体_GB2312" w:cs="楷体_GB2312" w:hint="eastAsia"/>
          <w:sz w:val="32"/>
          <w:szCs w:val="32"/>
        </w:rPr>
        <w:t>版）</w:t>
      </w:r>
    </w:p>
    <w:p w:rsidR="00F52FFF" w:rsidRDefault="00F52FFF">
      <w:pPr>
        <w:spacing w:line="560" w:lineRule="exact"/>
        <w:ind w:firstLineChars="200" w:firstLine="640"/>
        <w:rPr>
          <w:rFonts w:ascii="仿宋_GB2312" w:eastAsia="仿宋_GB2312"/>
          <w:sz w:val="32"/>
          <w:szCs w:val="32"/>
        </w:rPr>
      </w:pP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努力办好中国特色社会主义高校</w:t>
      </w:r>
    </w:p>
    <w:p w:rsidR="00F52FFF" w:rsidRDefault="00A76270">
      <w:pPr>
        <w:spacing w:line="560" w:lineRule="exact"/>
        <w:jc w:val="center"/>
        <w:rPr>
          <w:rFonts w:ascii="楷体_GB2312" w:eastAsia="楷体_GB2312"/>
          <w:sz w:val="32"/>
          <w:szCs w:val="32"/>
        </w:rPr>
      </w:pPr>
      <w:r>
        <w:rPr>
          <w:rFonts w:ascii="楷体_GB2312" w:eastAsia="楷体_GB2312" w:hint="eastAsia"/>
          <w:sz w:val="32"/>
          <w:szCs w:val="32"/>
        </w:rPr>
        <w:t>——习近平总书记在全国高校思想政治工作会议上的重要讲话引起热烈反响</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在党的十八届六中全会召开后不久，</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日至</w:t>
      </w:r>
      <w:r>
        <w:rPr>
          <w:rFonts w:ascii="仿宋_GB2312" w:eastAsia="仿宋_GB2312" w:hint="eastAsia"/>
          <w:sz w:val="32"/>
          <w:szCs w:val="32"/>
        </w:rPr>
        <w:t>8</w:t>
      </w:r>
      <w:r>
        <w:rPr>
          <w:rFonts w:ascii="仿宋_GB2312" w:eastAsia="仿宋_GB2312" w:hint="eastAsia"/>
          <w:sz w:val="32"/>
          <w:szCs w:val="32"/>
        </w:rPr>
        <w:t>日，党中央专门召开会议研究部署高校思想政治工作和党的建设，进一步指明了我国高校所处的历史方位和承担的职责使命，指明了时代发展对高校思想政治工作的新要求，对推进我国高等教育事业健康发展、更好服务党和国家工作大局，意义重大而深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教育界人士普遍认为，习近平总书记在全国高校思想政治工作会议上的重要讲话高屋建瓴、饱含期望、催人奋进，通过学习总书记的重要讲话，进一步认清了我们办什么样的大学、怎样办好大学和培养什么样的人、如何培养人、为谁培养人的问题，明确了加强和改进高校</w:t>
      </w:r>
      <w:r>
        <w:rPr>
          <w:rFonts w:ascii="仿宋_GB2312" w:eastAsia="仿宋_GB2312" w:hint="eastAsia"/>
          <w:sz w:val="32"/>
          <w:szCs w:val="32"/>
        </w:rPr>
        <w:t>思想政治工作的聚焦点、着力点，增强了做好工作的信心、决心和责任感、紧迫感。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走自己的高等教育发展道路，扎实办好中国特色社会主义高校教育兴则国家兴，教育强则国家强。大学的水平是一个国家的水平和发展潜力的重要标志。“我国有独特的历史、独特的文化、独特的国情，决定了我国必须走自己的高等教育发展道路，扎实</w:t>
      </w:r>
      <w:r>
        <w:rPr>
          <w:rFonts w:ascii="仿宋_GB2312" w:eastAsia="仿宋_GB2312" w:hint="eastAsia"/>
          <w:sz w:val="32"/>
          <w:szCs w:val="32"/>
        </w:rPr>
        <w:lastRenderedPageBreak/>
        <w:t>办好中国特色社会主义高校。”广大教育界人士认为，总书记的重要讲话充分说明了高校只有扎根中国大地，才能更好地走向世界。</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清华大学党委书记陈旭说，总书记在讲话中从党和国家事业发展的战略高度，对新时期高校思想政治工作的使</w:t>
      </w:r>
      <w:r>
        <w:rPr>
          <w:rFonts w:ascii="仿宋_GB2312" w:eastAsia="仿宋_GB2312" w:hint="eastAsia"/>
          <w:sz w:val="32"/>
          <w:szCs w:val="32"/>
        </w:rPr>
        <w:t>命、目标、原则和任务进行了深入阐述，提出了明确要求。我们要按照总书记重要讲话精神，进一步加强党对高校的领导，坚持社会主义办学方向，不断改革创新思想政治工作，为中国特色社会主义事业培养更多德才兼备、全面发展的合格建设者和可靠接班人。</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对于解决和回答“办什么样的大学”这一重大课题，中国人民大学党委书记靳诺认为，必须坚持和完善党委领导下的校长负责制不动摇，坚持社会主义核心价值观的引领不动摇，坚持培养中国特色社会主义事业合格建设者和可靠接班人的办学目标不动摇。学习总书记的重要讲话，我们感到加强和改进高校思想政治工作</w:t>
      </w:r>
      <w:r>
        <w:rPr>
          <w:rFonts w:ascii="仿宋_GB2312" w:eastAsia="仿宋_GB2312" w:hint="eastAsia"/>
          <w:sz w:val="32"/>
          <w:szCs w:val="32"/>
        </w:rPr>
        <w:t>的方向更准了、腰杆更硬了、底气更足了，同时感到身上的担子更重了、责任更实了、要求更严了。</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北京市委教工委常务副书记张雪表示，习近平总书记的重要讲话是统一全党思想、统一高校干部和教职员工思想的一次政治动员，具有定海神针般的现实意义。我们要始终保持清醒的头脑，增强政治敏锐性和政治责任感。各高校都要按照习近平总书记的要求，进一步审视学校办学的方方面面，扎实办好中国特色社会主义高校。</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高等教育要同国家的现实目标和未来方向紧密联系在一起习近平总书记在讲话中指出：我国高等教育发展方向要同我国发展的现实目标和未来方向紧密</w:t>
      </w:r>
      <w:r>
        <w:rPr>
          <w:rFonts w:ascii="仿宋_GB2312" w:eastAsia="仿宋_GB2312" w:hint="eastAsia"/>
          <w:sz w:val="32"/>
          <w:szCs w:val="32"/>
        </w:rPr>
        <w:t>联系在一起，为人民服务，为中国共产党治国理政服务，为巩固和发展中国特色社会主义制度服务，为改革开放和社会主义现代化建设服务。广大教育界人士认为，总书记提出的这“四个服务”，为我国高等教育发展指明了道路。</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一些著名高校的负责人表示，要把培养拔尖人才和强化爱国担当相结合，把肩负国家使命和探索科学前沿相结合，把开展科研创新和面向国民经济相结合，把优秀传统文化的传承和大学文化传播相结合，加快建设扎根中国大地的世界一流大学。</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上海交通大学校长张杰说，坚持党对高校的领导，就是要坚持党委领导下的校长负责制这个根本制度。在</w:t>
      </w:r>
      <w:r>
        <w:rPr>
          <w:rFonts w:ascii="仿宋_GB2312" w:eastAsia="仿宋_GB2312" w:hint="eastAsia"/>
          <w:sz w:val="32"/>
          <w:szCs w:val="32"/>
        </w:rPr>
        <w:t>校级层面，着重处理好“党委领导”与“校长负责”的关系，确保党在高校的领导地位；在院系层面，执行好党政联席会议制度，强调书记和院长对学院党的建设和思想政治工作负有共同责任；在基层党支部层面，切实解决党务和业务“两张皮”问题。</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如何积极探索一条社会主义大学建设的“中国道路”？北京航空航天大学党委书记张军说，扎根中国大地办中国特色社会主义大学，要把党的领导作为本质属性，把培养“德才兼备、全面发展”的合格建设者和可靠接班人作为中心任务，把服务国家战略需求作为基本逻辑，把传承创新中华优秀传统文化和革命文化、社会主义先</w:t>
      </w:r>
      <w:r>
        <w:rPr>
          <w:rFonts w:ascii="仿宋_GB2312" w:eastAsia="仿宋_GB2312" w:hint="eastAsia"/>
          <w:sz w:val="32"/>
          <w:szCs w:val="32"/>
        </w:rPr>
        <w:t>进文化作为精神基因。这样，才能够走出一条社会主</w:t>
      </w:r>
      <w:r>
        <w:rPr>
          <w:rFonts w:ascii="仿宋_GB2312" w:eastAsia="仿宋_GB2312" w:hint="eastAsia"/>
          <w:sz w:val="32"/>
          <w:szCs w:val="32"/>
        </w:rPr>
        <w:lastRenderedPageBreak/>
        <w:t>义大学建设的“中国道路”。</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湖南省委教工委书记、教育厅厅长肖国安表示，总书记既精辟阐述了高校思想政治工作的一系列重大问题，也明确了一系列长期困扰思想政治工作的具体问题，要把讲话精神带回去，在下一步工作中把讲话精神尽快落实，抓好教师和教材，建立考评体系和机制，对高校思想政治工作进行重点督查督导。</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给学生以人生启迪和精神力量广大高校负责人表示，习近平总书记的讲话使大家深刻认识到，高校思想政治工作既是我国高校的特色，又是办好我国高校的优势，是一项事关中国特色社会主义事</w:t>
      </w:r>
      <w:r>
        <w:rPr>
          <w:rFonts w:ascii="仿宋_GB2312" w:eastAsia="仿宋_GB2312" w:hint="eastAsia"/>
          <w:sz w:val="32"/>
          <w:szCs w:val="32"/>
        </w:rPr>
        <w:t>业后继有人、国家长治久安的战略工程、固本工程、铸魂工程。大学只有聆听时代的声音，回应时代的呼唤，才能真正把握历史脉络、找到发展规律、推动理论创新，成为理论探索的先行者，承担起传递知识和创新知识的重任。在培育和践行社会主义核心价值观的进程中，高校要走在前列，做社会价值引领的时代先锋。</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北京外国语大学党委书记韩震说，高校党委要负起政治责任和领导责任，把握导向、守好阵地、带好队伍，旗帜鲜明地弘扬正气，抵制歪风邪气，坚决抵御不良风气和思潮的侵蚀，牢牢掌握高校意识形态工作的领导权、管理权。高校的各级党员领导干部要率先</w:t>
      </w:r>
      <w:r>
        <w:rPr>
          <w:rFonts w:ascii="仿宋_GB2312" w:eastAsia="仿宋_GB2312" w:hint="eastAsia"/>
          <w:sz w:val="32"/>
          <w:szCs w:val="32"/>
        </w:rPr>
        <w:t>垂范，形成上行下效的正能量，著名学者、学科带头人、骨干教师中的党员同志也要发挥先锋模范作用。</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“高等教育肩负着培养德智体美全面发展的社会主义事业</w:t>
      </w:r>
      <w:r>
        <w:rPr>
          <w:rFonts w:ascii="仿宋_GB2312" w:eastAsia="仿宋_GB2312" w:hint="eastAsia"/>
          <w:sz w:val="32"/>
          <w:szCs w:val="32"/>
        </w:rPr>
        <w:lastRenderedPageBreak/>
        <w:t>建设者和接班人的重大任务，总书记的讲话给广大思想政治工作者提供了矢志前行的努力方向和根本遵循。”南京航空航天大学能源与动力学院党委副书记徐川深有感触地说，我们作为基层工作者，要正人先正己，重言传更重身教，还要做学生的陪伴者和贴心人，帮助学生把准人生奋斗的方向盘，激活青春奋进的发动机。</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武汉大学文学院博士生袁劲说，大学教育以立德树人为目标，所立之“德”是积极进取健康向</w:t>
      </w:r>
      <w:r>
        <w:rPr>
          <w:rFonts w:ascii="仿宋_GB2312" w:eastAsia="仿宋_GB2312" w:hint="eastAsia"/>
          <w:sz w:val="32"/>
          <w:szCs w:val="32"/>
        </w:rPr>
        <w:t>上的品性与操守，所树之“人”是中国特色社会主义事业的合格建设者和可靠接班人。只有扎根中国大地，不断从历史传统与当下实践中汲取养分，大学才不会丢失民族之魂、文化之根和自信之源。</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北京师范大学的教师们纷纷表示，面对思想多元、价值多元的挑战，要做到信念坚定，不断巩固马克思主义在高校意识形态领域的指导地位，确保高校办学的社会主义方向，强调每一个学科都有育人功能、每一位教师都有育人职责，将社会主义核心价值观融入教育教学全过程，坚持将支部建在教学科研团队上，坚持选好配强支部书记，不断强化党组织的战斗堡垒作用。</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重视教育就是重视未来，重视教育才能赢得未来。广大教育界人士一致认为，只有进一步加强和改进党的领导，抓好高校思想政治工作，更好地把师生凝聚在党的周围，才能够为全面建成小康社会、为实现中华民族伟大复兴提供强有力的智力支持和人才支撑。</w:t>
      </w: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习近平在全国高校思想政治工作会议上强调</w:t>
      </w:r>
    </w:p>
    <w:p w:rsidR="00F52FFF" w:rsidRDefault="00A7627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把思想政治工作贯穿教育教学全过程开创我国高等教育事业发展新局面</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全国高校思想政治工作会议</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日至</w:t>
      </w:r>
      <w:r>
        <w:rPr>
          <w:rFonts w:ascii="仿宋_GB2312" w:eastAsia="仿宋_GB2312" w:hint="eastAsia"/>
          <w:sz w:val="32"/>
          <w:szCs w:val="32"/>
        </w:rPr>
        <w:t>8</w:t>
      </w:r>
      <w:r>
        <w:rPr>
          <w:rFonts w:ascii="仿宋_GB2312" w:eastAsia="仿宋_GB2312" w:hint="eastAsia"/>
          <w:sz w:val="32"/>
          <w:szCs w:val="32"/>
        </w:rPr>
        <w:t>日在北京召开。中共中央总书记、国家主席、中央军委主席习近平出席会议并发表重要讲话。他强调，高校思想政治工作关系高校培养什么样的人、如何培养人</w:t>
      </w:r>
      <w:r>
        <w:rPr>
          <w:rFonts w:ascii="仿宋_GB2312" w:eastAsia="仿宋_GB2312" w:hint="eastAsia"/>
          <w:sz w:val="32"/>
          <w:szCs w:val="32"/>
        </w:rPr>
        <w:t>以及为谁培养人这个根本问题。要坚持把立德树人作为中心环节，把思想政治工作贯穿教育教学全过程，实现全程育人、全方位育人，努力开创我国高等教育事业发展新局面。</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中共中央政治局常委、中央书记处书记刘云山作总结讲话。中共中央政治局常委王岐山、张高丽出席会议。</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w:t>
      </w:r>
      <w:r>
        <w:rPr>
          <w:rFonts w:ascii="仿宋_GB2312" w:eastAsia="仿宋_GB2312" w:hint="eastAsia"/>
          <w:sz w:val="32"/>
          <w:szCs w:val="32"/>
        </w:rPr>
        <w:t>一流大学和一流学科的战略决策，就是要提高我国高等教育发展水平，增强国家核心竞争力。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w:t>
      </w:r>
      <w:r>
        <w:rPr>
          <w:rFonts w:ascii="仿宋_GB2312" w:eastAsia="仿宋_GB2312" w:hint="eastAsia"/>
          <w:sz w:val="32"/>
          <w:szCs w:val="32"/>
        </w:rPr>
        <w:lastRenderedPageBreak/>
        <w:t>政服务，为巩固和发展中国特色社会主义制度服务，为改革开放和社会主义现代化建设服务。</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习近平指出，我国高等教育肩负着培养德智体美全面发展的社会主义事业建设者和接班人的重大任务，必须坚持正确政治方向。高校立身之</w:t>
      </w:r>
      <w:r>
        <w:rPr>
          <w:rFonts w:ascii="仿宋_GB2312" w:eastAsia="仿宋_GB2312" w:hint="eastAsia"/>
          <w:sz w:val="32"/>
          <w:szCs w:val="32"/>
        </w:rPr>
        <w:t>本在于立德树人。只有培养出一流人才的高校，才能够成为世界一流大学。办好我国高校，办出世界一流大学，必须牢牢抓住全面提高人才培养能力这个核心点，并以此来带动高校其他工作。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w:t>
      </w:r>
      <w:r>
        <w:rPr>
          <w:rFonts w:ascii="仿宋_GB2312" w:eastAsia="仿宋_GB2312" w:hint="eastAsia"/>
          <w:sz w:val="32"/>
          <w:szCs w:val="32"/>
        </w:rPr>
        <w:t>促进高校和谐稳定，培育理性平和的健康心态，加强人文关怀和心理疏导，把高校建设成为安定团结的模范之地。要坚持不懈培育优良校风和学风，使高校发展做到治理有方、管理到位、风清气正。</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习近平指出，思想政治工作从根本上说是做人的工作，必须围绕学生、关照学生、服务学生，不断提高学生思想水平、政治觉悟、道德品质、文化素养，让学生成为德才兼备、全面发展的人才。</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w:t>
      </w:r>
      <w:r>
        <w:rPr>
          <w:rFonts w:ascii="仿宋_GB2312" w:eastAsia="仿宋_GB2312" w:hint="eastAsia"/>
          <w:sz w:val="32"/>
          <w:szCs w:val="32"/>
        </w:rPr>
        <w:t>珍惜韶华、脚踏实地，把远大抱负落实到实际行动中，让勤奋学习成为青春飞扬的动力，让增长本领成为青春搏击的能量。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w:t>
      </w:r>
      <w:r>
        <w:rPr>
          <w:rFonts w:ascii="仿宋_GB2312" w:eastAsia="仿宋_GB2312" w:hint="eastAsia"/>
          <w:sz w:val="32"/>
          <w:szCs w:val="32"/>
        </w:rPr>
        <w:t>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w:t>
      </w:r>
      <w:r>
        <w:rPr>
          <w:rFonts w:ascii="仿宋_GB2312" w:eastAsia="仿宋_GB2312" w:hint="eastAsia"/>
          <w:sz w:val="32"/>
          <w:szCs w:val="32"/>
        </w:rPr>
        <w:lastRenderedPageBreak/>
        <w:t>向上、格调高雅的校园文化活动，广泛开展各类社会实践。要运用新媒体新技术使工作活起来，推动思想政治工作传统优势同信息技术高度融合，增强时代感和吸引力。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习近平强调，教师是人类灵魂的工程师，承担着神圣使命。传道者自己首先要明道、信道。高校教师要坚持教育者先受教育，努力成为先进思想文化的传播者、党执政的坚</w:t>
      </w:r>
      <w:r>
        <w:rPr>
          <w:rFonts w:ascii="仿宋_GB2312" w:eastAsia="仿宋_GB2312" w:hint="eastAsia"/>
          <w:sz w:val="32"/>
          <w:szCs w:val="32"/>
        </w:rPr>
        <w:t>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w:t>
      </w:r>
      <w:r>
        <w:rPr>
          <w:rFonts w:ascii="仿宋_GB2312" w:eastAsia="仿宋_GB2312" w:hint="eastAsia"/>
          <w:sz w:val="32"/>
          <w:szCs w:val="32"/>
        </w:rPr>
        <w:t>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习近平强调，高校党委对学校工作实行全面领导，承担管党治党、办学治校主体责任，把方向、管大局、作决策、保落实。</w:t>
      </w:r>
      <w:r>
        <w:rPr>
          <w:rFonts w:ascii="仿宋_GB2312" w:eastAsia="仿宋_GB2312" w:hint="eastAsia"/>
          <w:sz w:val="32"/>
          <w:szCs w:val="32"/>
        </w:rPr>
        <w:lastRenderedPageBreak/>
        <w:t>要加强高校党的基层组织建设，创新体制机制，改进工作方式，提高党的基层组织做思想政治工作能力。要做好在高校教师和学生中发展党员工作，加强党员</w:t>
      </w:r>
      <w:r>
        <w:rPr>
          <w:rFonts w:ascii="仿宋_GB2312" w:eastAsia="仿宋_GB2312" w:hint="eastAsia"/>
          <w:sz w:val="32"/>
          <w:szCs w:val="32"/>
        </w:rPr>
        <w:t>队伍教育管理，使每个师生党员都做到在党爱党、在党言党、在党为党。</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刘云山在讲话中指出，习近平总书记重要讲话从全局和战略高度，深刻回答了事关高等教育事业发展和高校思想政治工作的一系列重大问题，具有很强的政</w:t>
      </w:r>
      <w:r>
        <w:rPr>
          <w:rFonts w:ascii="仿宋_GB2312" w:eastAsia="仿宋_GB2312" w:hint="eastAsia"/>
          <w:sz w:val="32"/>
          <w:szCs w:val="32"/>
        </w:rPr>
        <w:t>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w:t>
      </w:r>
      <w:r>
        <w:rPr>
          <w:rFonts w:ascii="仿宋_GB2312" w:eastAsia="仿宋_GB2312" w:hint="eastAsia"/>
          <w:sz w:val="32"/>
          <w:szCs w:val="32"/>
        </w:rPr>
        <w:lastRenderedPageBreak/>
        <w:t>自信、文化自信</w:t>
      </w:r>
      <w:r>
        <w:rPr>
          <w:rFonts w:ascii="仿宋_GB2312" w:eastAsia="仿宋_GB2312" w:hint="eastAsia"/>
          <w:sz w:val="32"/>
          <w:szCs w:val="32"/>
        </w:rPr>
        <w:t>，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w:t>
      </w:r>
      <w:r>
        <w:rPr>
          <w:rFonts w:ascii="仿宋_GB2312" w:eastAsia="仿宋_GB2312" w:hint="eastAsia"/>
          <w:sz w:val="32"/>
          <w:szCs w:val="32"/>
        </w:rPr>
        <w:t>抓好基层党组织建设，把党建和思想政治工作优势转化为高校发展优势。</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北京市、浙江省、陕西省、清华大学、哈尔滨工业大学、上海大学、华南师范大学、四川交通职业技术学院负责同志在会上发言。</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部分中共中央政治局委员、中央书记处书记出席会议。</w:t>
      </w:r>
    </w:p>
    <w:p w:rsidR="00F52FFF" w:rsidRDefault="00A76270">
      <w:pPr>
        <w:spacing w:line="560" w:lineRule="exact"/>
        <w:ind w:firstLineChars="200" w:firstLine="640"/>
        <w:rPr>
          <w:rFonts w:ascii="仿宋_GB2312" w:eastAsia="仿宋_GB2312"/>
          <w:sz w:val="32"/>
          <w:szCs w:val="32"/>
        </w:rPr>
        <w:sectPr w:rsidR="00F52FFF">
          <w:pgSz w:w="11906" w:h="16838"/>
          <w:pgMar w:top="2098" w:right="1474" w:bottom="1985" w:left="1588" w:header="851" w:footer="1531" w:gutter="0"/>
          <w:cols w:space="425"/>
          <w:docGrid w:type="lines" w:linePitch="312"/>
        </w:sectPr>
      </w:pPr>
      <w:r>
        <w:rPr>
          <w:rFonts w:ascii="仿宋_GB2312" w:eastAsia="仿宋_GB2312" w:hint="eastAsia"/>
          <w:sz w:val="32"/>
          <w:szCs w:val="32"/>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F52FFF" w:rsidRDefault="00A76270">
      <w:pPr>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lastRenderedPageBreak/>
        <w:t>致全国青联十二届全委会和全国学</w:t>
      </w:r>
      <w:r>
        <w:rPr>
          <w:rFonts w:ascii="方正小标宋简体" w:eastAsia="方正小标宋简体" w:hAnsi="Calibri" w:cs="Times New Roman" w:hint="eastAsia"/>
          <w:sz w:val="36"/>
          <w:szCs w:val="36"/>
        </w:rPr>
        <w:t>联二十六大的贺信</w:t>
      </w:r>
    </w:p>
    <w:p w:rsidR="00F52FFF" w:rsidRDefault="00A76270">
      <w:pPr>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2015</w:t>
      </w:r>
      <w:r>
        <w:rPr>
          <w:rFonts w:ascii="楷体_GB2312" w:eastAsia="楷体_GB2312" w:hint="eastAsia"/>
          <w:sz w:val="32"/>
          <w:szCs w:val="32"/>
        </w:rPr>
        <w:t>年</w:t>
      </w:r>
      <w:r>
        <w:rPr>
          <w:rFonts w:ascii="楷体_GB2312" w:eastAsia="楷体_GB2312" w:hint="eastAsia"/>
          <w:sz w:val="32"/>
          <w:szCs w:val="32"/>
        </w:rPr>
        <w:t>7</w:t>
      </w:r>
      <w:r>
        <w:rPr>
          <w:rFonts w:ascii="楷体_GB2312" w:eastAsia="楷体_GB2312" w:hint="eastAsia"/>
          <w:sz w:val="32"/>
          <w:szCs w:val="32"/>
        </w:rPr>
        <w:t>月</w:t>
      </w:r>
      <w:r>
        <w:rPr>
          <w:rFonts w:ascii="楷体_GB2312" w:eastAsia="楷体_GB2312" w:hint="eastAsia"/>
          <w:sz w:val="32"/>
          <w:szCs w:val="32"/>
        </w:rPr>
        <w:t>24</w:t>
      </w:r>
      <w:r>
        <w:rPr>
          <w:rFonts w:ascii="楷体_GB2312" w:eastAsia="楷体_GB2312" w:hint="eastAsia"/>
          <w:sz w:val="32"/>
          <w:szCs w:val="32"/>
        </w:rPr>
        <w:t>日）</w:t>
      </w:r>
    </w:p>
    <w:p w:rsidR="00F52FFF" w:rsidRDefault="00A76270">
      <w:pPr>
        <w:jc w:val="center"/>
        <w:rPr>
          <w:rFonts w:ascii="楷体_GB2312" w:eastAsia="楷体_GB2312"/>
          <w:sz w:val="32"/>
          <w:szCs w:val="32"/>
        </w:rPr>
      </w:pPr>
      <w:r>
        <w:rPr>
          <w:rFonts w:ascii="楷体_GB2312" w:eastAsia="楷体_GB2312" w:hint="eastAsia"/>
          <w:sz w:val="32"/>
          <w:szCs w:val="32"/>
        </w:rPr>
        <w:t>习近平</w:t>
      </w:r>
    </w:p>
    <w:p w:rsidR="00F52FFF" w:rsidRDefault="00A76270">
      <w:pPr>
        <w:rPr>
          <w:rFonts w:ascii="仿宋_GB2312" w:eastAsia="仿宋_GB2312" w:hAnsi="Calibri" w:cs="Times New Roman"/>
          <w:sz w:val="32"/>
          <w:szCs w:val="32"/>
        </w:rPr>
      </w:pPr>
      <w:r>
        <w:rPr>
          <w:rFonts w:ascii="仿宋_GB2312" w:eastAsia="仿宋_GB2312" w:hAnsi="Calibri" w:cs="Times New Roman" w:hint="eastAsia"/>
          <w:sz w:val="32"/>
          <w:szCs w:val="32"/>
        </w:rPr>
        <w:t>青年朋友们：</w:t>
      </w:r>
    </w:p>
    <w:p w:rsidR="00F52FFF" w:rsidRDefault="00A7627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值此中华全国青年联合会第十二届委员会全体会议和中华全国学生联合会第二十六次代表大会开幕之际，我代表党中央，向大会的召开表示热烈的祝贺！向全国各族各界青年和青年学生、向广大海外中华青年，表示诚挚的问候！</w:t>
      </w:r>
    </w:p>
    <w:p w:rsidR="00F52FFF" w:rsidRDefault="00A7627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紧跟时代砥砺前行，担当责任奋发有为，是我国青年的光荣传统，也是党和人民对广大青年的殷切期望。</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年来，在党的坚强领导和共青团帮助指导下，各级青联和学联组织围绕中心、服务大局，积极组织青年、宣传青年、教育青年、引导青年，各项工作取得可喜成绩。广大青年和青年学生响应党的号召，胸怀祖国和人民，奉献社会和他人，积极投身坚持和发展中国特色社会主义伟大实践，以实际行动证明，当代中国青年不愧为大有希望、大有作为的一代。</w:t>
      </w:r>
    </w:p>
    <w:p w:rsidR="00F52FFF" w:rsidRDefault="00A7627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“士不可以不弘毅，任重而道远。”国家的前途，民族的命运，人民的幸福，是当代中国青年必须和必将承担的重任。</w:t>
      </w:r>
      <w:r>
        <w:rPr>
          <w:rFonts w:ascii="仿宋_GB2312" w:eastAsia="仿宋_GB2312" w:hAnsi="Calibri" w:cs="Times New Roman" w:hint="eastAsia"/>
          <w:sz w:val="32"/>
          <w:szCs w:val="32"/>
        </w:rPr>
        <w:t>一代青年有一代青年的历史际遇。我们的国家正在走向繁荣富强，我们的民族正在走向伟大复兴，我们的人民正在走向更加幸福美好的生活。当代中国青年要有所作为，就必须投身人民的伟大奋斗。同人民一起奋斗，青春才能亮丽；同人民一起前进，青春才能昂</w:t>
      </w:r>
      <w:r>
        <w:rPr>
          <w:rFonts w:ascii="仿宋_GB2312" w:eastAsia="仿宋_GB2312" w:hAnsi="Calibri" w:cs="Times New Roman" w:hint="eastAsia"/>
          <w:sz w:val="32"/>
          <w:szCs w:val="32"/>
        </w:rPr>
        <w:lastRenderedPageBreak/>
        <w:t>扬；同人民一起梦想，青春才能无悔。</w:t>
      </w:r>
    </w:p>
    <w:p w:rsidR="00F52FFF" w:rsidRDefault="00A7627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rsidR="00F52FFF" w:rsidRDefault="00A7627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青联和学联事业是党的群团事业的重</w:t>
      </w:r>
      <w:r>
        <w:rPr>
          <w:rFonts w:ascii="仿宋_GB2312" w:eastAsia="仿宋_GB2312" w:hAnsi="Calibri" w:cs="Times New Roman" w:hint="eastAsia"/>
          <w:sz w:val="32"/>
          <w:szCs w:val="32"/>
        </w:rPr>
        <w:t>要组成部分，青联和学联组织一定要不断保持和增强政治性、先进性、群众性，不断推进自身改革，认真履行自身职能，更好组织动员广大青年坚定地跟党走。</w:t>
      </w:r>
    </w:p>
    <w:p w:rsidR="00F52FFF" w:rsidRDefault="00A7627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祖国的未来属于青年，重视青年就是重视未来。各级党委和政府要加强对青年工作的领导，认真研究新形势下青年运动的特点和规律，为广大青年成长成才、建功立业创造良好环境和条件，帮助和支持广大青年在时代的舞台上展现风采、发光发热，努力为实现“两个一百年”奋斗目标、实现中华民族伟大复兴的中国梦贡献青春的激情和力量。</w:t>
      </w:r>
    </w:p>
    <w:p w:rsidR="00F52FFF" w:rsidRDefault="00A76270">
      <w:pPr>
        <w:spacing w:line="560" w:lineRule="exact"/>
        <w:ind w:firstLineChars="200" w:firstLine="640"/>
        <w:rPr>
          <w:rFonts w:ascii="仿宋_GB2312" w:eastAsia="仿宋_GB2312"/>
          <w:sz w:val="32"/>
          <w:szCs w:val="32"/>
        </w:rPr>
        <w:sectPr w:rsidR="00F52FFF">
          <w:pgSz w:w="11906" w:h="16838"/>
          <w:pgMar w:top="2098" w:right="1474" w:bottom="1985" w:left="1588" w:header="851" w:footer="1531" w:gutter="0"/>
          <w:cols w:space="425"/>
          <w:docGrid w:type="lines" w:linePitch="312"/>
        </w:sectPr>
      </w:pPr>
      <w:r>
        <w:rPr>
          <w:rFonts w:ascii="仿宋_GB2312" w:eastAsia="仿宋_GB2312" w:hAnsi="Calibri" w:cs="Times New Roman" w:hint="eastAsia"/>
          <w:sz w:val="32"/>
          <w:szCs w:val="32"/>
        </w:rPr>
        <w:t>祝大会圆满成功！</w:t>
      </w:r>
    </w:p>
    <w:p w:rsidR="00F52FFF" w:rsidRDefault="00A76270">
      <w:pPr>
        <w:jc w:val="center"/>
        <w:rPr>
          <w:rFonts w:ascii="方正小标宋简体" w:eastAsia="方正小标宋简体"/>
          <w:sz w:val="36"/>
          <w:szCs w:val="36"/>
        </w:rPr>
      </w:pPr>
      <w:r>
        <w:rPr>
          <w:rFonts w:ascii="方正小标宋简体" w:eastAsia="方正小标宋简体" w:hint="eastAsia"/>
          <w:sz w:val="36"/>
          <w:szCs w:val="36"/>
        </w:rPr>
        <w:lastRenderedPageBreak/>
        <w:t>青</w:t>
      </w:r>
      <w:r>
        <w:rPr>
          <w:rFonts w:ascii="方正小标宋简体" w:eastAsia="方正小标宋简体" w:hint="eastAsia"/>
          <w:sz w:val="36"/>
          <w:szCs w:val="36"/>
        </w:rPr>
        <w:t>年要自觉践行社会主义核心价值观</w:t>
      </w:r>
    </w:p>
    <w:p w:rsidR="00F52FFF" w:rsidRDefault="00A76270">
      <w:pPr>
        <w:jc w:val="center"/>
        <w:rPr>
          <w:rFonts w:ascii="楷体_GB2312" w:eastAsia="楷体_GB2312"/>
          <w:sz w:val="32"/>
          <w:szCs w:val="32"/>
        </w:rPr>
      </w:pPr>
      <w:r>
        <w:rPr>
          <w:rFonts w:ascii="楷体_GB2312" w:eastAsia="楷体_GB2312" w:hint="eastAsia"/>
          <w:sz w:val="32"/>
          <w:szCs w:val="32"/>
        </w:rPr>
        <w:t>——在北京大学师生座谈会上的讲话</w:t>
      </w:r>
    </w:p>
    <w:p w:rsidR="00F52FFF" w:rsidRDefault="00A76270">
      <w:pPr>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2014</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4</w:t>
      </w:r>
      <w:r>
        <w:rPr>
          <w:rFonts w:ascii="楷体_GB2312" w:eastAsia="楷体_GB2312" w:hint="eastAsia"/>
          <w:sz w:val="32"/>
          <w:szCs w:val="32"/>
        </w:rPr>
        <w:t>日）</w:t>
      </w:r>
    </w:p>
    <w:p w:rsidR="00F52FFF" w:rsidRDefault="00A76270">
      <w:pPr>
        <w:jc w:val="center"/>
        <w:rPr>
          <w:rFonts w:ascii="楷体_GB2312" w:eastAsia="楷体_GB2312"/>
          <w:sz w:val="32"/>
          <w:szCs w:val="32"/>
        </w:rPr>
      </w:pPr>
      <w:r>
        <w:rPr>
          <w:rFonts w:ascii="楷体_GB2312" w:eastAsia="楷体_GB2312" w:hint="eastAsia"/>
          <w:sz w:val="32"/>
          <w:szCs w:val="32"/>
        </w:rPr>
        <w:t>习近平</w:t>
      </w:r>
    </w:p>
    <w:p w:rsidR="00F52FFF" w:rsidRDefault="00A76270">
      <w:pPr>
        <w:spacing w:line="560" w:lineRule="exact"/>
        <w:rPr>
          <w:rFonts w:ascii="仿宋_GB2312" w:eastAsia="仿宋_GB2312"/>
          <w:sz w:val="32"/>
          <w:szCs w:val="32"/>
        </w:rPr>
      </w:pPr>
      <w:r>
        <w:rPr>
          <w:rFonts w:ascii="仿宋_GB2312" w:eastAsia="仿宋_GB2312" w:hint="eastAsia"/>
          <w:sz w:val="32"/>
          <w:szCs w:val="32"/>
        </w:rPr>
        <w:t>各位同学，各位老师，同志们：</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今天是五四青年节，很高兴来到北京大学同大家见面，共同纪念五四运动</w:t>
      </w:r>
      <w:r>
        <w:rPr>
          <w:rFonts w:ascii="仿宋_GB2312" w:eastAsia="仿宋_GB2312" w:hint="eastAsia"/>
          <w:sz w:val="32"/>
          <w:szCs w:val="32"/>
        </w:rPr>
        <w:t>95</w:t>
      </w:r>
      <w:r>
        <w:rPr>
          <w:rFonts w:ascii="仿宋_GB2312" w:eastAsia="仿宋_GB2312" w:hint="eastAsia"/>
          <w:sz w:val="32"/>
          <w:szCs w:val="32"/>
        </w:rPr>
        <w:t>周年。首先，我代表党中央，向北京大学全体师生员工，向全国各族青年，致以节日的问候！向全国广大教育工作者和青年工作者，致以崇高的敬意！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刚才，朱善璐同志汇报了学校工作情况，几位同学、青年教师分别作了发言，大家讲得都很好，听后很受启发。这是我到中央工作以后第五次到北大，每次来都有新的体会。在洋溢着青春活力的校园里一路走来，触景生情，颇多感慨。我感到，当代大学生是可爱、可信、可贵、可为的。</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五四运动形成了爱国、进步、民主、科学的五四精神，拉开了中国新民主主义革命的序幕，促进了马克思主义在中国的传播，推动了中国共产党的建立。五四运动以来，在中国共产党领导下，一代又一代有志青年“以青春之我，创建青春之家庭，青春之国家，青春之民族，青春之人类，青春之</w:t>
      </w:r>
      <w:r>
        <w:rPr>
          <w:rFonts w:ascii="仿宋_GB2312" w:eastAsia="仿宋_GB2312" w:hint="eastAsia"/>
          <w:sz w:val="32"/>
          <w:szCs w:val="32"/>
        </w:rPr>
        <w:t>地球，青春之宇宙”，在救亡图存、振兴中华的历史洪流中谱写了一曲曲感天动地的青春乐章。</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北京大学是新文化运动的中心和五四运动的策源地，是这段</w:t>
      </w:r>
      <w:r>
        <w:rPr>
          <w:rFonts w:ascii="仿宋_GB2312" w:eastAsia="仿宋_GB2312" w:hint="eastAsia"/>
          <w:sz w:val="32"/>
          <w:szCs w:val="32"/>
        </w:rPr>
        <w:lastRenderedPageBreak/>
        <w:t>光荣历史的见证者。长期以来，北京大学广大师生始终与祖国和人民共命运、与时代和社会同前进，在各条战线上为我国革命、建设、改革事业作出了重要贡献。</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党的十八大提出了“两个一百年”奋斗目标。我说过，现在，我们比历史上任何时期都更接近实现中华民族伟大复兴的目标，比历史上任何时期都更有信心、更有能力实现这个目标。</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行百里者半九十。距离实现中华民族伟大复兴的目标越近，我们越不能懈怠、</w:t>
      </w:r>
      <w:r>
        <w:rPr>
          <w:rFonts w:ascii="仿宋_GB2312" w:eastAsia="仿宋_GB2312" w:hint="eastAsia"/>
          <w:sz w:val="32"/>
          <w:szCs w:val="32"/>
        </w:rPr>
        <w:t>越要加倍努力，越要动员广大青年为之奋斗。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光阴荏苒，物换星移。时间之河川流不息，每一代青年都有自己的际遇和机缘，都要在自己所处的时代条件下谋划人生、创造历史。青年是标志时代的最灵敏的晴雨表，时代的责任赋予青年，时代的光荣属于青年。</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同学们、老师们！</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大学是一个研究学问、探索真理的地方，借此机会，我</w:t>
      </w:r>
      <w:r>
        <w:rPr>
          <w:rFonts w:ascii="仿宋_GB2312" w:eastAsia="仿宋_GB2312" w:hint="eastAsia"/>
          <w:sz w:val="32"/>
          <w:szCs w:val="32"/>
        </w:rPr>
        <w:t>想就社会主义核心价值观问题，同各位同学和老师交流交流想法。</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我想讲这个问题，是从弘扬五四精神联想到的。五四精神体现了中国人民和中华民族近代以来追求的先进价值观。爱国、进步、民主、科学，都是我们今天依然应该坚守和践行的核心价值，</w:t>
      </w:r>
      <w:r>
        <w:rPr>
          <w:rFonts w:ascii="仿宋_GB2312" w:eastAsia="仿宋_GB2312" w:hint="eastAsia"/>
          <w:sz w:val="32"/>
          <w:szCs w:val="32"/>
        </w:rPr>
        <w:lastRenderedPageBreak/>
        <w:t>不仅广大青年要坚守和践行，全社会都要坚守和践行。</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人类社会发展的历史表明，对一个民族、一个国家来说，最持久、最深层的力量是全社会共同认可的核心价值观。核心价值观，承载着一个民族、一个国家的精神追求，体现着一个社会评判是非曲直的价值标准。</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古人说：“大学之道，在明明德，在亲民，在止于至善</w:t>
      </w:r>
      <w:r>
        <w:rPr>
          <w:rFonts w:ascii="仿宋_GB2312" w:eastAsia="仿宋_GB2312" w:hint="eastAsia"/>
          <w:sz w:val="32"/>
          <w:szCs w:val="32"/>
        </w:rPr>
        <w:t>。”核心价值观，其实就是一种德，既是个人的德，也是一种大德，就是国家的德、社会的德。国无德不兴，人无德不立。如果一个民族、一个国家没有共同的核心价值观，莫衷一是，行无依归，那这个民族、这个国家就无法前进。这样的情形，在我国历史上，在当今世界上，都屡见不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我国是一个有着</w:t>
      </w:r>
      <w:r>
        <w:rPr>
          <w:rFonts w:ascii="仿宋_GB2312" w:eastAsia="仿宋_GB2312" w:hint="eastAsia"/>
          <w:sz w:val="32"/>
          <w:szCs w:val="32"/>
        </w:rPr>
        <w:t>13</w:t>
      </w:r>
      <w:r>
        <w:rPr>
          <w:rFonts w:ascii="仿宋_GB2312" w:eastAsia="仿宋_GB2312" w:hint="eastAsia"/>
          <w:sz w:val="32"/>
          <w:szCs w:val="32"/>
        </w:rPr>
        <w:t>亿多人口、</w:t>
      </w:r>
      <w:r>
        <w:rPr>
          <w:rFonts w:ascii="仿宋_GB2312" w:eastAsia="仿宋_GB2312" w:hint="eastAsia"/>
          <w:sz w:val="32"/>
          <w:szCs w:val="32"/>
        </w:rPr>
        <w:t>56</w:t>
      </w:r>
      <w:r>
        <w:rPr>
          <w:rFonts w:ascii="仿宋_GB2312" w:eastAsia="仿宋_GB2312" w:hint="eastAsia"/>
          <w:sz w:val="32"/>
          <w:szCs w:val="32"/>
        </w:rPr>
        <w:t>个民族的大国，确立反映全国各族人民共同认同的价值观“最大公约数”，使全体人民同心同德、团结奋进，关乎国家前途命运，关乎人民幸福安康。</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每个时代都有每个时代的精神，每个时代都有每个时代的价值观念。国有四维，礼义廉耻，“四维不</w:t>
      </w:r>
      <w:r>
        <w:rPr>
          <w:rFonts w:ascii="仿宋_GB2312" w:eastAsia="仿宋_GB2312" w:hint="eastAsia"/>
          <w:sz w:val="32"/>
          <w:szCs w:val="32"/>
        </w:rPr>
        <w:t>张，国乃灭亡。”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极培育和践行社会主义核心价值观。富强、民主、文明、和谐是国家层面的价值要</w:t>
      </w:r>
      <w:r>
        <w:rPr>
          <w:rFonts w:ascii="仿宋_GB2312" w:eastAsia="仿宋_GB2312" w:hint="eastAsia"/>
          <w:sz w:val="32"/>
          <w:szCs w:val="32"/>
        </w:rPr>
        <w:lastRenderedPageBreak/>
        <w:t>求，自由、平等、公正、法治是社会层面的价值要求，爱国、敬业、诚信、友善是公民层面的价值要求。这个概括，实际上回答了我们要建设什么样的国家、建设什么样的社</w:t>
      </w:r>
      <w:r>
        <w:rPr>
          <w:rFonts w:ascii="仿宋_GB2312" w:eastAsia="仿宋_GB2312" w:hint="eastAsia"/>
          <w:sz w:val="32"/>
          <w:szCs w:val="32"/>
        </w:rPr>
        <w:t>会、培育什么样的公民的重大问题。</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古代历来讲格物致知、诚意正心、修身齐家、治国平天下。从某种角度看，格物致知、诚意正心、修身是个人层面的要求，齐家是社会层面的要求，治国平天下是国家层面的要求。我们提出的社会主义核心价值观，把涉及国家、社会、公民的价值要求融为一体，既体现了社会主义本质要求，继承了中华优秀传统文化，也吸收了世界文明有益成果，体现了时代精神。</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富强、民主、文明、和谐，自由、平等、公正、法治，爱国、敬业、诚信、友善，传承着中国优秀传统文化的基因，寄托着近代以来中国人民上下求索、历经千辛万苦确立</w:t>
      </w:r>
      <w:r>
        <w:rPr>
          <w:rFonts w:ascii="仿宋_GB2312" w:eastAsia="仿宋_GB2312" w:hint="eastAsia"/>
          <w:sz w:val="32"/>
          <w:szCs w:val="32"/>
        </w:rPr>
        <w:t>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建设富强民主文明和谐的社会主义现代化国家，实现中华民族伟大复兴，是鸦片战争以来中国人民最伟大的梦想，是中华民族的最高利益和根本利益。今天，我们</w:t>
      </w:r>
      <w:r>
        <w:rPr>
          <w:rFonts w:ascii="仿宋_GB2312" w:eastAsia="仿宋_GB2312" w:hint="eastAsia"/>
          <w:sz w:val="32"/>
          <w:szCs w:val="32"/>
        </w:rPr>
        <w:t>13</w:t>
      </w:r>
      <w:r>
        <w:rPr>
          <w:rFonts w:ascii="仿宋_GB2312" w:eastAsia="仿宋_GB2312" w:hint="eastAsia"/>
          <w:sz w:val="32"/>
          <w:szCs w:val="32"/>
        </w:rPr>
        <w:t>亿多人的一切奋斗归根到底都是为了实现这一伟大目标。中国曾经是世界上的经济强</w:t>
      </w:r>
      <w:r>
        <w:rPr>
          <w:rFonts w:ascii="仿宋_GB2312" w:eastAsia="仿宋_GB2312" w:hint="eastAsia"/>
          <w:sz w:val="32"/>
          <w:szCs w:val="32"/>
        </w:rPr>
        <w:lastRenderedPageBreak/>
        <w:t>国，后来在世界工业革命如火如荼、人类社会发</w:t>
      </w:r>
      <w:r>
        <w:rPr>
          <w:rFonts w:ascii="仿宋_GB2312" w:eastAsia="仿宋_GB2312" w:hint="eastAsia"/>
          <w:sz w:val="32"/>
          <w:szCs w:val="32"/>
        </w:rPr>
        <w:t>生深刻变革的时期，中国丧失了与世界同进步的历史机遇，落到了被动挨打的境地。尤其是鸦片战争之后，中华民族更是陷入积贫积弱、任人宰割的悲惨状况。这段历史悲剧决不能重演！建设富强民主文明和谐的社会主义现代化国家，是我们的目标，也是我们的责任，是我们对中华民族的责任，对前人的责任，对后人的责任。我们要保持战略定力和坚定信念，坚定不移走自己的路，朝着自己的目标前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中国已经发展起来了，我们不认可“国强必霸”的逻辑，坚持走和平发展道路，但中华民族被外族任意欺凌的时代已经一去不复返了！为什么我们现在有这样的底气？就是因</w:t>
      </w:r>
      <w:r>
        <w:rPr>
          <w:rFonts w:ascii="仿宋_GB2312" w:eastAsia="仿宋_GB2312" w:hint="eastAsia"/>
          <w:sz w:val="32"/>
          <w:szCs w:val="32"/>
        </w:rPr>
        <w:t>为我们的国家发展起来了。现在，中国的国际地位不断提高、国际影响力不断扩大，这是中国人民用自己的百年奋斗赢得的尊敬。想想近代以来中国丧权辱国、外国人在中国横行霸道的悲惨历史，真是形成了鲜明对照！</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w:t>
      </w:r>
      <w:r>
        <w:rPr>
          <w:rFonts w:ascii="仿宋_GB2312" w:eastAsia="仿宋_GB2312" w:hint="eastAsia"/>
          <w:sz w:val="32"/>
          <w:szCs w:val="32"/>
        </w:rPr>
        <w:t>”、“大道之行也，天下为公”；强调“天下兴亡，匹夫有责”，主张以德治国、以文化</w:t>
      </w:r>
      <w:r>
        <w:rPr>
          <w:rFonts w:ascii="仿宋_GB2312" w:eastAsia="仿宋_GB2312" w:hint="eastAsia"/>
          <w:sz w:val="32"/>
          <w:szCs w:val="32"/>
        </w:rPr>
        <w:lastRenderedPageBreak/>
        <w:t>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w:t>
      </w:r>
      <w:r>
        <w:rPr>
          <w:rFonts w:ascii="仿宋_GB2312" w:eastAsia="仿宋_GB2312" w:hint="eastAsia"/>
          <w:sz w:val="32"/>
          <w:szCs w:val="32"/>
        </w:rPr>
        <w:t>其自身的连续性和稳定性。我们生而为中国人，最根本的是我们有中国人的独特精神世界，有百姓日用而不觉的价值观。我们提倡的社会主义核心价值观，就充分体现了对中华优秀传统文化的传承和升华。</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世界上没有两片完全相同的树叶。一个民族、一个国家，必须知道自己是谁，是从哪里来的，要到哪里去，想明白了、想对了，就要坚定不移朝着目标前进。</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去年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日，我在纪念毛泽东同志诞辰</w:t>
      </w:r>
      <w:r>
        <w:rPr>
          <w:rFonts w:ascii="仿宋_GB2312" w:eastAsia="仿宋_GB2312" w:hint="eastAsia"/>
          <w:sz w:val="32"/>
          <w:szCs w:val="32"/>
        </w:rPr>
        <w:t>120</w:t>
      </w:r>
      <w:r>
        <w:rPr>
          <w:rFonts w:ascii="仿宋_GB2312" w:eastAsia="仿宋_GB2312" w:hint="eastAsia"/>
          <w:sz w:val="32"/>
          <w:szCs w:val="32"/>
        </w:rPr>
        <w:t>周年座谈会上讲话时</w:t>
      </w:r>
      <w:r>
        <w:rPr>
          <w:rFonts w:ascii="仿宋_GB2312" w:eastAsia="仿宋_GB2312" w:hint="eastAsia"/>
          <w:sz w:val="32"/>
          <w:szCs w:val="32"/>
        </w:rPr>
        <w:t>说：站立在</w:t>
      </w:r>
      <w:r>
        <w:rPr>
          <w:rFonts w:ascii="仿宋_GB2312" w:eastAsia="仿宋_GB2312" w:hint="eastAsia"/>
          <w:sz w:val="32"/>
          <w:szCs w:val="32"/>
        </w:rPr>
        <w:t>960</w:t>
      </w:r>
      <w:r>
        <w:rPr>
          <w:rFonts w:ascii="仿宋_GB2312" w:eastAsia="仿宋_GB2312" w:hint="eastAsia"/>
          <w:sz w:val="32"/>
          <w:szCs w:val="32"/>
        </w:rPr>
        <w:t>万平方公里的广袤土地上，吸吮着中华民族漫长奋斗积累的文化养分，拥有</w:t>
      </w:r>
      <w:r>
        <w:rPr>
          <w:rFonts w:ascii="仿宋_GB2312" w:eastAsia="仿宋_GB2312" w:hint="eastAsia"/>
          <w:sz w:val="32"/>
          <w:szCs w:val="32"/>
        </w:rPr>
        <w:t>13</w:t>
      </w:r>
      <w:r>
        <w:rPr>
          <w:rFonts w:ascii="仿宋_GB2312" w:eastAsia="仿宋_GB2312" w:hint="eastAsia"/>
          <w:sz w:val="32"/>
          <w:szCs w:val="32"/>
        </w:rPr>
        <w:t>亿中国人民聚合的磅礴</w:t>
      </w:r>
      <w:r>
        <w:rPr>
          <w:rFonts w:ascii="仿宋_GB2312" w:eastAsia="仿宋_GB2312" w:hint="eastAsia"/>
          <w:sz w:val="32"/>
          <w:szCs w:val="32"/>
        </w:rPr>
        <w:lastRenderedPageBreak/>
        <w:t>之力，我们走自己的路，具有无比广阔的舞台，具有无比深厚的历史底蕴，具有无比强大的前进定力。中国人民应该有这个信心，每一个中国人都应该有这个信心。我们要虚心学习借鉴人类社会创造的一切文明成果，但我们不能数典忘祖，不能照抄照搬别国的发展模式，也绝不会接受任何外国颐指气使的说教。</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我说这话的意思是，实现我们的发展目标，实现中国梦，必须增强道路自信、理论自信、制度自信，“千磨万击还坚劲，任尔东南西北风”。而这“</w:t>
      </w:r>
      <w:r>
        <w:rPr>
          <w:rFonts w:ascii="仿宋_GB2312" w:eastAsia="仿宋_GB2312" w:hint="eastAsia"/>
          <w:sz w:val="32"/>
          <w:szCs w:val="32"/>
        </w:rPr>
        <w:t>三个自信”需要我们对核心价值观的认定作支撑。</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广大青年树立和培育社会主义核心价值观，要在以下几点上下功夫</w:t>
      </w:r>
      <w:r>
        <w:rPr>
          <w:rFonts w:ascii="仿宋_GB2312" w:eastAsia="仿宋_GB2312" w:hint="eastAsia"/>
          <w:sz w:val="32"/>
          <w:szCs w:val="32"/>
        </w:rPr>
        <w:t>。</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一是要勤学，下得苦功夫，求得真学问。知识是树立核心价值观的重要基础。古希腊哲学家说，知识即美德。我国古人说：“非学无以广才，非志无以成学”大学的青春时光，人生只有一</w:t>
      </w:r>
      <w:r>
        <w:rPr>
          <w:rFonts w:ascii="仿宋_GB2312" w:eastAsia="仿宋_GB2312" w:hint="eastAsia"/>
          <w:sz w:val="32"/>
          <w:szCs w:val="32"/>
        </w:rPr>
        <w:lastRenderedPageBreak/>
        <w:t>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w:t>
      </w:r>
      <w:r>
        <w:rPr>
          <w:rFonts w:ascii="仿宋_GB2312" w:eastAsia="仿宋_GB2312" w:hint="eastAsia"/>
          <w:sz w:val="32"/>
          <w:szCs w:val="32"/>
        </w:rPr>
        <w:t>、关心世界，学会担当社会责任。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二是要修德，加强道德修养，注重道德实践。“德者，本也。”蔡元培先生说过：“若无德，则虽体魄智力发达，适足助其为恶。”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w:t>
      </w:r>
      <w:r>
        <w:rPr>
          <w:rFonts w:ascii="仿宋_GB2312" w:eastAsia="仿宋_GB2312" w:hint="eastAsia"/>
          <w:sz w:val="32"/>
          <w:szCs w:val="32"/>
        </w:rPr>
        <w:t>私德，学会劳动、学会勤俭，学会感恩、学会助人，学会谦让、学会宽容，学会自省、学会自律。</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三是要明辨，善于明辨是非，善于决断选择。“学而不思则罔，思而不学则殆。”是非明，方向清，路子正，人们付出的辛劳才能结出果实。面对世界的深刻复杂变化，面对信息时代各种思潮的相互激荡，面对纷繁多变、鱼龙混杂、泥沙俱下的社会现象，面对学业、情感、职业选择等多方面的考量，一时有些疑惑、</w:t>
      </w:r>
      <w:r>
        <w:rPr>
          <w:rFonts w:ascii="仿宋_GB2312" w:eastAsia="仿宋_GB2312" w:hint="eastAsia"/>
          <w:sz w:val="32"/>
          <w:szCs w:val="32"/>
        </w:rPr>
        <w:lastRenderedPageBreak/>
        <w:t>彷徨、失落，是正常的人生经历。关键是要学会思考、善于分析、正确抉择，做到稳重自持、从容自信、坚定自励。要树立正确的世界观、人生观、价值观，掌握了这</w:t>
      </w:r>
      <w:r>
        <w:rPr>
          <w:rFonts w:ascii="仿宋_GB2312" w:eastAsia="仿宋_GB2312" w:hint="eastAsia"/>
          <w:sz w:val="32"/>
          <w:szCs w:val="32"/>
        </w:rPr>
        <w:t>把总钥匙，再来看看社会万象、人生历程，一切是非、正误、主次，一切真假、善恶、美丑，自然就洞若观火、清澈明了，自然就能作出正确判断、作出正确选择。正所谓“千淘万漉虽辛苦，吹尽狂沙始到金”。</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四是要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天下难事，必作于易；天下大事，必作于细。”成功的背后，永远是艰辛努力。青年要把艰苦环境作为磨炼自己的机遇</w:t>
      </w:r>
      <w:r>
        <w:rPr>
          <w:rFonts w:ascii="仿宋_GB2312" w:eastAsia="仿宋_GB2312" w:hint="eastAsia"/>
          <w:sz w:val="32"/>
          <w:szCs w:val="32"/>
        </w:rPr>
        <w:t>，把小事当作大事干，一步一个脚印往前走。滴水可以穿石。只要坚韧不拔、百折不挠，成功就一定在前方等你。</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w:t>
      </w:r>
      <w:r>
        <w:rPr>
          <w:rFonts w:ascii="仿宋_GB2312" w:eastAsia="仿宋_GB2312" w:hint="eastAsia"/>
          <w:sz w:val="32"/>
          <w:szCs w:val="32"/>
        </w:rPr>
        <w:lastRenderedPageBreak/>
        <w:t>价值观，在时代大潮中建功立业，成就自己的宝贵人生。</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同学们、老师们！</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党中央作出了建设世界一流大学的战略决策，我们要朝着这个目标坚定不</w:t>
      </w:r>
      <w:r>
        <w:rPr>
          <w:rFonts w:ascii="仿宋_GB2312" w:eastAsia="仿宋_GB2312" w:hint="eastAsia"/>
          <w:sz w:val="32"/>
          <w:szCs w:val="32"/>
        </w:rPr>
        <w:t>移前进。办好中国的世界一流大学，必须有中国特色。没有特色，跟在他人后面亦步亦趋，依样画葫芦，是不可能办成功的。这里可以套用一句话，越是民族的越是世界的。世界上不会有第二个哈佛、牛津、斯坦福、麻省理工、剑桥，但会有第一个北大、清华、浙大、复旦、南大等中国著名学府。我们要认真吸收世界上先进的办学治学经验，更要遵循教育规律，扎根中国大地办大学。</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鲁迅先生说：“北大是常为新的，改进的运动的先锋，要使中国向着好的，往上的道路走。”党的十八届三中全会吹响了全面深化改革的号角，也对深化我国高等教育改革提出了明确要求。现在</w:t>
      </w:r>
      <w:r>
        <w:rPr>
          <w:rFonts w:ascii="仿宋_GB2312" w:eastAsia="仿宋_GB2312" w:hint="eastAsia"/>
          <w:sz w:val="32"/>
          <w:szCs w:val="32"/>
        </w:rPr>
        <w:t>，关键是把蓝图一步步变为现实。全国高等院校要走在教育改革前列，紧紧围绕立德树人的根本任务，加快构建充满活力、富有效率、更加开放、有利于学校科学发展的体制机制，当好教育改革排头兵。我也希望北京大学通过埋头苦干和改革创新，早日实现几代北大人创建世界一流大学的梦想。</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w:t>
      </w:r>
      <w:r>
        <w:rPr>
          <w:rFonts w:ascii="仿宋_GB2312" w:eastAsia="仿宋_GB2312" w:hint="eastAsia"/>
          <w:sz w:val="32"/>
          <w:szCs w:val="32"/>
        </w:rPr>
        <w:lastRenderedPageBreak/>
        <w:t>学术造诣开启学生的智慧之门。</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现在在高校学习的大学生都是</w:t>
      </w:r>
      <w:r>
        <w:rPr>
          <w:rFonts w:ascii="仿宋_GB2312" w:eastAsia="仿宋_GB2312" w:hint="eastAsia"/>
          <w:sz w:val="32"/>
          <w:szCs w:val="32"/>
        </w:rPr>
        <w:t>20</w:t>
      </w:r>
      <w:r>
        <w:rPr>
          <w:rFonts w:ascii="仿宋_GB2312" w:eastAsia="仿宋_GB2312" w:hint="eastAsia"/>
          <w:sz w:val="32"/>
          <w:szCs w:val="32"/>
        </w:rPr>
        <w:t>岁左右，到</w:t>
      </w:r>
      <w:r>
        <w:rPr>
          <w:rFonts w:ascii="仿宋_GB2312" w:eastAsia="仿宋_GB2312" w:hint="eastAsia"/>
          <w:sz w:val="32"/>
          <w:szCs w:val="32"/>
        </w:rPr>
        <w:t>2020</w:t>
      </w:r>
      <w:r>
        <w:rPr>
          <w:rFonts w:ascii="仿宋_GB2312" w:eastAsia="仿宋_GB2312" w:hint="eastAsia"/>
          <w:sz w:val="32"/>
          <w:szCs w:val="32"/>
        </w:rPr>
        <w:t>年全面建成小康社会时，很多人还不到</w:t>
      </w:r>
      <w:r>
        <w:rPr>
          <w:rFonts w:ascii="仿宋_GB2312" w:eastAsia="仿宋_GB2312" w:hint="eastAsia"/>
          <w:sz w:val="32"/>
          <w:szCs w:val="32"/>
        </w:rPr>
        <w:t>30</w:t>
      </w:r>
      <w:r>
        <w:rPr>
          <w:rFonts w:ascii="仿宋_GB2312" w:eastAsia="仿宋_GB2312" w:hint="eastAsia"/>
          <w:sz w:val="32"/>
          <w:szCs w:val="32"/>
        </w:rPr>
        <w:t>岁；到本世纪中叶基本实现现代化时，很多人还不到</w:t>
      </w:r>
      <w:r>
        <w:rPr>
          <w:rFonts w:ascii="仿宋_GB2312" w:eastAsia="仿宋_GB2312" w:hint="eastAsia"/>
          <w:sz w:val="32"/>
          <w:szCs w:val="32"/>
        </w:rPr>
        <w:t>60</w:t>
      </w:r>
      <w:r>
        <w:rPr>
          <w:rFonts w:ascii="仿宋_GB2312" w:eastAsia="仿宋_GB2312" w:hint="eastAsia"/>
          <w:sz w:val="32"/>
          <w:szCs w:val="32"/>
        </w:rPr>
        <w:t>岁。也就是说，实现“两个一百年”奋斗目标，你们和千千万万</w:t>
      </w:r>
      <w:r>
        <w:rPr>
          <w:rFonts w:ascii="仿宋_GB2312" w:eastAsia="仿宋_GB2312" w:hint="eastAsia"/>
          <w:sz w:val="32"/>
          <w:szCs w:val="32"/>
        </w:rPr>
        <w:t>青年将全过程参与。有信念、有梦想、有奋斗、有奉献的人生，才是有意义的人生。当代青年建功立业的舞台空前广阔、梦想成真的前景空前光明，希望大家努力在实现中国梦的伟大实践中创造自己的精彩人生。</w:t>
      </w:r>
    </w:p>
    <w:p w:rsidR="00F52FFF" w:rsidRDefault="00A76270">
      <w:pPr>
        <w:spacing w:line="560" w:lineRule="exact"/>
        <w:ind w:firstLineChars="200" w:firstLine="640"/>
        <w:rPr>
          <w:rFonts w:ascii="仿宋_GB2312" w:eastAsia="仿宋_GB2312"/>
          <w:sz w:val="32"/>
          <w:szCs w:val="32"/>
        </w:rPr>
        <w:sectPr w:rsidR="00F52FFF">
          <w:pgSz w:w="11906" w:h="16838"/>
          <w:pgMar w:top="2098" w:right="1474" w:bottom="1985" w:left="1588" w:header="851" w:footer="1531" w:gutter="0"/>
          <w:cols w:space="425"/>
          <w:docGrid w:type="lines" w:linePitch="312"/>
        </w:sectPr>
      </w:pPr>
      <w:r>
        <w:rPr>
          <w:rFonts w:ascii="仿宋_GB2312" w:eastAsia="仿宋_GB2312" w:hint="eastAsia"/>
          <w:sz w:val="32"/>
          <w:szCs w:val="32"/>
        </w:rPr>
        <w:t>我相信，当代中国青年一定能够担当起党和人民赋予的历史重任，在激扬青春、开拓人生、奉献社会的进程中书写无愧于时代的壮丽篇章！</w:t>
      </w:r>
    </w:p>
    <w:p w:rsidR="00F52FFF" w:rsidRDefault="00A76270">
      <w:pPr>
        <w:jc w:val="center"/>
        <w:rPr>
          <w:rFonts w:ascii="方正小标宋简体" w:eastAsia="方正小标宋简体"/>
          <w:sz w:val="36"/>
          <w:szCs w:val="36"/>
        </w:rPr>
      </w:pPr>
      <w:r>
        <w:rPr>
          <w:rFonts w:ascii="方正小标宋简体" w:eastAsia="方正小标宋简体" w:hint="eastAsia"/>
          <w:sz w:val="36"/>
          <w:szCs w:val="36"/>
        </w:rPr>
        <w:lastRenderedPageBreak/>
        <w:t>在同各界优秀青年代表座谈时的讲话</w:t>
      </w:r>
    </w:p>
    <w:p w:rsidR="00F52FFF" w:rsidRDefault="00A76270">
      <w:pPr>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2013</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4</w:t>
      </w:r>
      <w:r>
        <w:rPr>
          <w:rFonts w:ascii="楷体_GB2312" w:eastAsia="楷体_GB2312" w:hint="eastAsia"/>
          <w:sz w:val="32"/>
          <w:szCs w:val="32"/>
        </w:rPr>
        <w:t>日</w:t>
      </w:r>
      <w:r>
        <w:rPr>
          <w:rFonts w:ascii="楷体_GB2312" w:eastAsia="楷体_GB2312" w:hint="eastAsia"/>
          <w:sz w:val="32"/>
          <w:szCs w:val="32"/>
        </w:rPr>
        <w:t>）</w:t>
      </w:r>
    </w:p>
    <w:p w:rsidR="00F52FFF" w:rsidRDefault="00A76270">
      <w:pPr>
        <w:jc w:val="center"/>
        <w:rPr>
          <w:rFonts w:ascii="楷体_GB2312" w:eastAsia="楷体_GB2312"/>
          <w:sz w:val="32"/>
          <w:szCs w:val="32"/>
        </w:rPr>
      </w:pPr>
      <w:r>
        <w:rPr>
          <w:rFonts w:ascii="楷体_GB2312" w:eastAsia="楷体_GB2312" w:hint="eastAsia"/>
          <w:sz w:val="32"/>
          <w:szCs w:val="32"/>
        </w:rPr>
        <w:t>习近平</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青年朋友们，同志们：</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今天是五四青年节。在这个属于青春的日子里，很高兴来参加“实现中国梦</w:t>
      </w:r>
      <w:r>
        <w:rPr>
          <w:rFonts w:ascii="仿宋_GB2312" w:eastAsia="仿宋_GB2312" w:hint="eastAsia"/>
          <w:sz w:val="32"/>
          <w:szCs w:val="32"/>
        </w:rPr>
        <w:t>、青春勇担当”主题团日活动，同各条战线的优秀青年代表一起交流，聆听大家抒发与祖国共奋进、与时代齐发展的青春感受。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首先，我代表党中央，向全国各族各界青年，致以节日的问候！向荣获中国青年五四奖章的青年朋友们，向中国大学生和全国高校辅导员年度人物、中国青年创业奖获得者、全国农村青年致富带头人标兵、“西部计划”优秀志愿者等优秀青年代表，表示热烈的祝贺！向各行各业的先进青年典型，表示由衷的敬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我们同青年朋友们到航天城来，就是要实地感受载人航天精神，激励包括广大青年在内的全国各族人民为实现中华民族伟大复兴的中国梦</w:t>
      </w:r>
      <w:r>
        <w:rPr>
          <w:rFonts w:ascii="仿宋_GB2312" w:eastAsia="仿宋_GB2312" w:hint="eastAsia"/>
          <w:sz w:val="32"/>
          <w:szCs w:val="32"/>
        </w:rPr>
        <w:t>而奋斗。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刚才，不同领域的优秀青年代表作了很好的发言。在你们身上，充分体现了当代青年报效祖国的远大志向、朝气蓬勃的精神风貌、自强不息的意志品格、甘于奉献的思想境界，也充分体现了广大青年对中国特色社会主义的坚定信念、对实现中华民族伟大复兴的必胜信心。</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青年最富有朝气、最富有梦想。近代以来，我国青年不懈追</w:t>
      </w:r>
      <w:r>
        <w:rPr>
          <w:rFonts w:ascii="仿宋_GB2312" w:eastAsia="仿宋_GB2312" w:hint="eastAsia"/>
          <w:sz w:val="32"/>
          <w:szCs w:val="32"/>
        </w:rPr>
        <w:lastRenderedPageBreak/>
        <w:t>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w:t>
      </w:r>
      <w:r>
        <w:rPr>
          <w:rFonts w:ascii="仿宋_GB2312" w:eastAsia="仿宋_GB2312" w:hint="eastAsia"/>
          <w:sz w:val="32"/>
          <w:szCs w:val="32"/>
        </w:rPr>
        <w:t>，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作出了重要贡献。</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历史和现实都告诉我们，青年一代有理想、有担当，国家就有前途，民族就有希望，实现我们的发展目标就有源源不断的强大力量。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党的十八大描绘了全面建成小康社会、加快推进社会主义现代化的宏伟蓝图，发出了向实现“两个一百年”奋斗目标进军的时代号召。根据党的十八大精神，</w:t>
      </w:r>
      <w:r>
        <w:rPr>
          <w:rFonts w:ascii="仿宋_GB2312" w:eastAsia="仿宋_GB2312" w:hint="eastAsia"/>
          <w:sz w:val="32"/>
          <w:szCs w:val="32"/>
        </w:rPr>
        <w:t>我们明确提出要实现中华民族伟大复兴的中国梦。现在，大家都在谈论中国梦，都在思考中国梦与自己的关系、自己为实现中国梦应尽的责任。</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——中国梦是历史的、现实的，也是未来的。中国梦凝结着无数仁人志士的不懈努力，承载着全体中华儿女的共同向往，昭示着国家富强、民族振兴、人民幸福的美好前景。</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——中国梦是国家的、民族的，也是每一个中国人的。国家好、民族好，大家才会好。只有每个人都为美好梦想而奋斗，才</w:t>
      </w:r>
      <w:r>
        <w:rPr>
          <w:rFonts w:ascii="仿宋_GB2312" w:eastAsia="仿宋_GB2312" w:hint="eastAsia"/>
          <w:sz w:val="32"/>
          <w:szCs w:val="32"/>
        </w:rPr>
        <w:lastRenderedPageBreak/>
        <w:t>能汇聚起实现中国梦的磅礴力量。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——中国梦是我们的，更是你们青年一代的。中华民族伟大复兴终将在广大青年的接力奋斗中变为现实</w:t>
      </w:r>
      <w:r>
        <w:rPr>
          <w:rFonts w:ascii="仿宋_GB2312" w:eastAsia="仿宋_GB2312" w:hint="eastAsia"/>
          <w:sz w:val="32"/>
          <w:szCs w:val="32"/>
        </w:rPr>
        <w:t>。</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第一，广大青年一定要坚定理想信念。“功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w:t>
      </w:r>
      <w:r>
        <w:rPr>
          <w:rFonts w:ascii="仿宋_GB2312" w:eastAsia="仿宋_GB2312" w:hint="eastAsia"/>
          <w:sz w:val="32"/>
          <w:szCs w:val="32"/>
        </w:rPr>
        <w:t>是</w:t>
      </w:r>
      <w:r>
        <w:rPr>
          <w:rFonts w:ascii="仿宋_GB2312" w:eastAsia="仿宋_GB2312" w:hint="eastAsia"/>
          <w:sz w:val="32"/>
          <w:szCs w:val="32"/>
        </w:rPr>
        <w:lastRenderedPageBreak/>
        <w:t>广大青年应该牢固确立的人生信念。</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第二，广大青年一定要练就过硬本领。学习是成长进步的阶梯，实践是提高本领的途径。青年的素质和本领直接影响着实现中国梦的进程。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广大青年要坚持面向现代化、面向世界、面向未来，增强知识更新的紧迫感，</w:t>
      </w:r>
      <w:r>
        <w:rPr>
          <w:rFonts w:ascii="仿宋_GB2312" w:eastAsia="仿宋_GB2312" w:hint="eastAsia"/>
          <w:sz w:val="32"/>
          <w:szCs w:val="32"/>
        </w:rPr>
        <w:t>如饥似渴学习，既扎实打牢基础知识又及时更新知识，既刻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第三，广大青年一定要勇于创新创造。创新是民族进步的灵</w:t>
      </w:r>
      <w:r>
        <w:rPr>
          <w:rFonts w:ascii="仿宋_GB2312" w:eastAsia="仿宋_GB2312" w:hint="eastAsia"/>
          <w:sz w:val="32"/>
          <w:szCs w:val="32"/>
        </w:rPr>
        <w:lastRenderedPageBreak/>
        <w:t>魂，是一个国家兴旺发达的不竭源泉，也是中华民族最深沉的民族禀赋，正所谓“苟日新，日日新，又日新”。生活从不眷顾因循守旧、满足现状者，从不等待不思进取、坐享其成者，而是将更</w:t>
      </w:r>
      <w:r>
        <w:rPr>
          <w:rFonts w:ascii="仿宋_GB2312" w:eastAsia="仿宋_GB2312" w:hint="eastAsia"/>
          <w:sz w:val="32"/>
          <w:szCs w:val="32"/>
        </w:rPr>
        <w:t>多机遇留给善于和勇于创新的人们。青年是社会上最富活力、最具创造性的群体，理应走在创新创造前列。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第四，广大青年一定要矢志艰苦奋斗。“宝剑锋从磨砺出，梅花香自苦寒来。”人类的美好理想，都不可能唾手可得，都离</w:t>
      </w:r>
      <w:r>
        <w:rPr>
          <w:rFonts w:ascii="仿宋_GB2312" w:eastAsia="仿宋_GB2312" w:hint="eastAsia"/>
          <w:sz w:val="32"/>
          <w:szCs w:val="32"/>
        </w:rPr>
        <w:t>不开筚路蓝缕、手胼足胝的艰苦奋斗。我们的国家，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广大青年要牢记“空谈误国、实干兴邦”，立足本职、埋头苦干，从自身做起，从点滴做起，用勤劳的双手、一流的业绩成就属于自己的人生精彩。要不怕困难、攻坚克难，勇于到条件艰</w:t>
      </w:r>
      <w:r>
        <w:rPr>
          <w:rFonts w:ascii="仿宋_GB2312" w:eastAsia="仿宋_GB2312" w:hint="eastAsia"/>
          <w:sz w:val="32"/>
          <w:szCs w:val="32"/>
        </w:rPr>
        <w:lastRenderedPageBreak/>
        <w:t>苦的基层、国家建设的一</w:t>
      </w:r>
      <w:r>
        <w:rPr>
          <w:rFonts w:ascii="仿宋_GB2312" w:eastAsia="仿宋_GB2312" w:hint="eastAsia"/>
          <w:sz w:val="32"/>
          <w:szCs w:val="32"/>
        </w:rPr>
        <w:t>线、项目攻关的前沿，经受锻炼，增长才干。要勇于创业、敢闯敢干，努力在改革开放中闯新路、创新业，不断开辟事业发展新天地。</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第五，广大青年一定要锤炼高尚品格。中国特色社会主义是物质文明和精神文明全面发展的社会主义。一个没有精神力量的民族难以自立自强，一项没有文化支撑的事业难以持续长久。青年是引风气之先的社会力量。一个民族的文明素养很大程度上体现在青年一代的道德水准和精神风貌上。</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广大青年要把正确的道德认知、自觉的道德养成、积极的道德实践紧密结合起来，自觉树立和践行社会主义核心价值观，带头倡导良好社会风气。要加强</w:t>
      </w:r>
      <w:r>
        <w:rPr>
          <w:rFonts w:ascii="仿宋_GB2312" w:eastAsia="仿宋_GB2312" w:hint="eastAsia"/>
          <w:sz w:val="32"/>
          <w:szCs w:val="32"/>
        </w:rPr>
        <w:t>思想道德修养，自觉弘扬爱国主义、集体主义、社会主义思想，积极倡导社会公德、职业道德、家庭美德。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为实现中华民族伟大复兴的中国梦而奋斗，是中国青年运动的时代主题。共青团要在广大青少年中深入开展“我的中国梦”主题教育实践活动，为每个青少年播种梦想、点燃梦想，让更多青少年敢于有梦、勇于</w:t>
      </w:r>
      <w:r>
        <w:rPr>
          <w:rFonts w:ascii="仿宋_GB2312" w:eastAsia="仿宋_GB2312" w:hint="eastAsia"/>
          <w:sz w:val="32"/>
          <w:szCs w:val="32"/>
        </w:rPr>
        <w:t>追梦、勤于圆梦，让每个青少年都为实现中国梦增添强大青春能量。要用中国梦打牢广大青少年的共同思</w:t>
      </w:r>
      <w:r>
        <w:rPr>
          <w:rFonts w:ascii="仿宋_GB2312" w:eastAsia="仿宋_GB2312" w:hint="eastAsia"/>
          <w:sz w:val="32"/>
          <w:szCs w:val="32"/>
        </w:rPr>
        <w:lastRenderedPageBreak/>
        <w:t>想基础，教育和帮助青少年树立正确的世界观、人生观、价值观，永远热爱我们伟大的祖国，永远热爱我们伟大的人民，永远热爱我们伟大的中华民族，坚定跟着党走中国道路。要用中国梦激发广大青少年的历史责任感，发扬“党有号召、团有行动”的光荣传统，在党和国家工作大局中找准自身工作的切入点和结合点，组织动员广大青少年支持改革、促进发展、维护稳定。要积极为广大青少年实现梦想提供服务，切实改进作风，深入基层、走进青年，想青年之所想，急青年</w:t>
      </w:r>
      <w:r>
        <w:rPr>
          <w:rFonts w:ascii="仿宋_GB2312" w:eastAsia="仿宋_GB2312" w:hint="eastAsia"/>
          <w:sz w:val="32"/>
          <w:szCs w:val="32"/>
        </w:rPr>
        <w:t>之所急，代表和维护青少年普遍性利益诉求，努力为广大青少年成长成才创造良好环境。</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青年模范人物是广大青少年学习的榜样，肩负着更多社会责任和公众期望，在青少年中乃至全社会都有着很强的示范带动作用。希望青年模范们再接再厉、严于律己、锐意进取，用自身的成长历程、精神追求、模范行动为广大青少年作好表率。</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青年兴则国家兴，青年强则国家强。我们党自成立之日起，就始终代表广大青年、赢得广大青年、依靠广大青年。各级党委和政府要充分信任青年、热情关心青年、严格要求青年，为青年驰骋思想打开更浩瀚的天空，为青年实践创新搭建更广阔的</w:t>
      </w:r>
      <w:r>
        <w:rPr>
          <w:rFonts w:ascii="仿宋_GB2312" w:eastAsia="仿宋_GB2312" w:hint="eastAsia"/>
          <w:sz w:val="32"/>
          <w:szCs w:val="32"/>
        </w:rPr>
        <w:t>舞台，为青年塑造人生提供更丰富的机会，为青年建功立业创造更有利的条件。各级领导干部要关注青年愿望、帮助青年发展、支持青年创业，做青年朋友的知心人，做青年工作的热心人。</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青年朋友们，人的一生只有一次青春。现在，青春是用来奋斗的；将来，青春是用来回忆的。人生之路，有坦途也有陡坡，</w:t>
      </w:r>
      <w:r>
        <w:rPr>
          <w:rFonts w:ascii="仿宋_GB2312" w:eastAsia="仿宋_GB2312" w:hint="eastAsia"/>
          <w:sz w:val="32"/>
          <w:szCs w:val="32"/>
        </w:rPr>
        <w:lastRenderedPageBreak/>
        <w:t>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w:t>
      </w:r>
      <w:r>
        <w:rPr>
          <w:rFonts w:ascii="仿宋_GB2312" w:eastAsia="仿宋_GB2312" w:hint="eastAsia"/>
          <w:sz w:val="32"/>
          <w:szCs w:val="32"/>
        </w:rPr>
        <w:t>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作出了奉献的青春，才会留下充实、温暖、持久、无悔的青春回忆。</w:t>
      </w:r>
    </w:p>
    <w:p w:rsidR="00F52FFF" w:rsidRDefault="00A76270">
      <w:pPr>
        <w:spacing w:line="560" w:lineRule="exact"/>
        <w:ind w:firstLineChars="200" w:firstLine="640"/>
        <w:rPr>
          <w:rFonts w:ascii="仿宋_GB2312" w:eastAsia="仿宋_GB2312"/>
          <w:sz w:val="32"/>
          <w:szCs w:val="32"/>
        </w:rPr>
      </w:pPr>
      <w:r>
        <w:rPr>
          <w:rFonts w:ascii="仿宋_GB2312" w:eastAsia="仿宋_GB2312" w:hint="eastAsia"/>
          <w:sz w:val="32"/>
          <w:szCs w:val="32"/>
        </w:rPr>
        <w:t>青年朋友们，我坚信，在党的领导下，只要全国各族人民紧密团结，脚踏实地、开拓进取，到本世纪中叶，我们必将建成富强民主文明和谐的社会主义现代化国家，我国广大青年必将同全国各族人民一道共同见证、共同享有中国梦的实现！</w:t>
      </w:r>
    </w:p>
    <w:sectPr w:rsidR="00F52FFF" w:rsidSect="00F52FFF">
      <w:pgSz w:w="11906" w:h="16838"/>
      <w:pgMar w:top="2098" w:right="1474" w:bottom="1985" w:left="158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70" w:rsidRDefault="00A76270" w:rsidP="00F52FFF">
      <w:r>
        <w:separator/>
      </w:r>
    </w:p>
  </w:endnote>
  <w:endnote w:type="continuationSeparator" w:id="0">
    <w:p w:rsidR="00A76270" w:rsidRDefault="00A76270" w:rsidP="00F52F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FF" w:rsidRDefault="00F52FFF">
    <w:pPr>
      <w:pStyle w:val="a6"/>
      <w:jc w:val="right"/>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FF" w:rsidRDefault="00F52FF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FF" w:rsidRDefault="00F52FFF">
    <w:pPr>
      <w:pStyle w:val="a6"/>
      <w:jc w:val="right"/>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70" w:rsidRDefault="00A76270" w:rsidP="00F52FFF">
      <w:r>
        <w:separator/>
      </w:r>
    </w:p>
  </w:footnote>
  <w:footnote w:type="continuationSeparator" w:id="0">
    <w:p w:rsidR="00A76270" w:rsidRDefault="00A76270" w:rsidP="00F52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4B65"/>
    <w:rsid w:val="0000619B"/>
    <w:rsid w:val="00010F92"/>
    <w:rsid w:val="00035E0A"/>
    <w:rsid w:val="00044AA6"/>
    <w:rsid w:val="000514BE"/>
    <w:rsid w:val="00060BA3"/>
    <w:rsid w:val="000628D2"/>
    <w:rsid w:val="00071E2F"/>
    <w:rsid w:val="00072598"/>
    <w:rsid w:val="00075908"/>
    <w:rsid w:val="00082C94"/>
    <w:rsid w:val="000830D6"/>
    <w:rsid w:val="0009132D"/>
    <w:rsid w:val="000A1A1C"/>
    <w:rsid w:val="000A5A57"/>
    <w:rsid w:val="000B043D"/>
    <w:rsid w:val="000B2CF1"/>
    <w:rsid w:val="000C59FD"/>
    <w:rsid w:val="000E0D99"/>
    <w:rsid w:val="000E13B8"/>
    <w:rsid w:val="000E4636"/>
    <w:rsid w:val="000F26CB"/>
    <w:rsid w:val="001500BD"/>
    <w:rsid w:val="001734FA"/>
    <w:rsid w:val="00192469"/>
    <w:rsid w:val="00192CD9"/>
    <w:rsid w:val="001A188A"/>
    <w:rsid w:val="001A7045"/>
    <w:rsid w:val="001B378B"/>
    <w:rsid w:val="001D2D8D"/>
    <w:rsid w:val="001F0150"/>
    <w:rsid w:val="00200C7E"/>
    <w:rsid w:val="0021758B"/>
    <w:rsid w:val="00225B1A"/>
    <w:rsid w:val="00242095"/>
    <w:rsid w:val="00265B89"/>
    <w:rsid w:val="002C3A3C"/>
    <w:rsid w:val="002D40C2"/>
    <w:rsid w:val="002E5BF4"/>
    <w:rsid w:val="002F082E"/>
    <w:rsid w:val="002F6B98"/>
    <w:rsid w:val="00305980"/>
    <w:rsid w:val="003203C9"/>
    <w:rsid w:val="003229A9"/>
    <w:rsid w:val="00333846"/>
    <w:rsid w:val="003576E8"/>
    <w:rsid w:val="003707AF"/>
    <w:rsid w:val="00374DBD"/>
    <w:rsid w:val="00385C4F"/>
    <w:rsid w:val="00396CAA"/>
    <w:rsid w:val="003E51DF"/>
    <w:rsid w:val="003E55C9"/>
    <w:rsid w:val="003E5F7D"/>
    <w:rsid w:val="003E6068"/>
    <w:rsid w:val="00407FEA"/>
    <w:rsid w:val="0041227A"/>
    <w:rsid w:val="004132EF"/>
    <w:rsid w:val="00416A0D"/>
    <w:rsid w:val="00432250"/>
    <w:rsid w:val="0043549C"/>
    <w:rsid w:val="00476137"/>
    <w:rsid w:val="004A49E2"/>
    <w:rsid w:val="004A7A59"/>
    <w:rsid w:val="004D2957"/>
    <w:rsid w:val="004D7069"/>
    <w:rsid w:val="004E1F5B"/>
    <w:rsid w:val="005047A3"/>
    <w:rsid w:val="0054326A"/>
    <w:rsid w:val="005551FC"/>
    <w:rsid w:val="00562EBB"/>
    <w:rsid w:val="00565094"/>
    <w:rsid w:val="005708E7"/>
    <w:rsid w:val="005B1BF4"/>
    <w:rsid w:val="005D10F2"/>
    <w:rsid w:val="005D2909"/>
    <w:rsid w:val="005E47E9"/>
    <w:rsid w:val="005F7182"/>
    <w:rsid w:val="006235C7"/>
    <w:rsid w:val="00661A0A"/>
    <w:rsid w:val="00681071"/>
    <w:rsid w:val="006A7450"/>
    <w:rsid w:val="006B718B"/>
    <w:rsid w:val="006B7C19"/>
    <w:rsid w:val="006C6943"/>
    <w:rsid w:val="006D0717"/>
    <w:rsid w:val="006E575B"/>
    <w:rsid w:val="006F161C"/>
    <w:rsid w:val="00731870"/>
    <w:rsid w:val="007378EB"/>
    <w:rsid w:val="00752E34"/>
    <w:rsid w:val="00761CFF"/>
    <w:rsid w:val="00780BA4"/>
    <w:rsid w:val="00783612"/>
    <w:rsid w:val="00793680"/>
    <w:rsid w:val="007954CF"/>
    <w:rsid w:val="007A43C7"/>
    <w:rsid w:val="007A4615"/>
    <w:rsid w:val="007B7690"/>
    <w:rsid w:val="007D3F07"/>
    <w:rsid w:val="007F4F39"/>
    <w:rsid w:val="0080765F"/>
    <w:rsid w:val="008159F1"/>
    <w:rsid w:val="00817003"/>
    <w:rsid w:val="008315C3"/>
    <w:rsid w:val="00840AC4"/>
    <w:rsid w:val="0084438C"/>
    <w:rsid w:val="00863E8E"/>
    <w:rsid w:val="00871B57"/>
    <w:rsid w:val="00896E5E"/>
    <w:rsid w:val="008A268D"/>
    <w:rsid w:val="008B3849"/>
    <w:rsid w:val="008E366C"/>
    <w:rsid w:val="008E4DA7"/>
    <w:rsid w:val="0090650F"/>
    <w:rsid w:val="00917008"/>
    <w:rsid w:val="009239BF"/>
    <w:rsid w:val="00927B7A"/>
    <w:rsid w:val="00966F2A"/>
    <w:rsid w:val="0097004E"/>
    <w:rsid w:val="00974BEC"/>
    <w:rsid w:val="00982408"/>
    <w:rsid w:val="009867C6"/>
    <w:rsid w:val="009903A8"/>
    <w:rsid w:val="009B23D2"/>
    <w:rsid w:val="009B6077"/>
    <w:rsid w:val="009C6D1A"/>
    <w:rsid w:val="009C780D"/>
    <w:rsid w:val="00A047B4"/>
    <w:rsid w:val="00A07CC8"/>
    <w:rsid w:val="00A07E40"/>
    <w:rsid w:val="00A163EC"/>
    <w:rsid w:val="00A31998"/>
    <w:rsid w:val="00A502A9"/>
    <w:rsid w:val="00A56BDD"/>
    <w:rsid w:val="00A62FA8"/>
    <w:rsid w:val="00A71AD3"/>
    <w:rsid w:val="00A7333C"/>
    <w:rsid w:val="00A76270"/>
    <w:rsid w:val="00A77FF9"/>
    <w:rsid w:val="00A841F3"/>
    <w:rsid w:val="00A97B55"/>
    <w:rsid w:val="00AA7459"/>
    <w:rsid w:val="00AE09AC"/>
    <w:rsid w:val="00AE3FCF"/>
    <w:rsid w:val="00AE7ED9"/>
    <w:rsid w:val="00B05EFF"/>
    <w:rsid w:val="00B33933"/>
    <w:rsid w:val="00B61F08"/>
    <w:rsid w:val="00BA7748"/>
    <w:rsid w:val="00BB5383"/>
    <w:rsid w:val="00BB7BB7"/>
    <w:rsid w:val="00BC2CAB"/>
    <w:rsid w:val="00BE35B2"/>
    <w:rsid w:val="00C05C3D"/>
    <w:rsid w:val="00C06D37"/>
    <w:rsid w:val="00C116EC"/>
    <w:rsid w:val="00C16872"/>
    <w:rsid w:val="00C20FC4"/>
    <w:rsid w:val="00C2187A"/>
    <w:rsid w:val="00C547B4"/>
    <w:rsid w:val="00C569FE"/>
    <w:rsid w:val="00C56C8A"/>
    <w:rsid w:val="00C57DD9"/>
    <w:rsid w:val="00C678F6"/>
    <w:rsid w:val="00C76FBB"/>
    <w:rsid w:val="00C863F6"/>
    <w:rsid w:val="00C951AB"/>
    <w:rsid w:val="00CA7287"/>
    <w:rsid w:val="00CE365E"/>
    <w:rsid w:val="00CE3D09"/>
    <w:rsid w:val="00CE45BA"/>
    <w:rsid w:val="00D11D9B"/>
    <w:rsid w:val="00D33991"/>
    <w:rsid w:val="00D35684"/>
    <w:rsid w:val="00D719CE"/>
    <w:rsid w:val="00D81D3B"/>
    <w:rsid w:val="00DA75AE"/>
    <w:rsid w:val="00DD59AB"/>
    <w:rsid w:val="00DE19F6"/>
    <w:rsid w:val="00DE68A2"/>
    <w:rsid w:val="00DF6C68"/>
    <w:rsid w:val="00E22EE1"/>
    <w:rsid w:val="00E3654E"/>
    <w:rsid w:val="00E40695"/>
    <w:rsid w:val="00E42C82"/>
    <w:rsid w:val="00E478D9"/>
    <w:rsid w:val="00E6576F"/>
    <w:rsid w:val="00E67C47"/>
    <w:rsid w:val="00E75912"/>
    <w:rsid w:val="00E819EE"/>
    <w:rsid w:val="00E91B80"/>
    <w:rsid w:val="00E9395C"/>
    <w:rsid w:val="00EC2AEE"/>
    <w:rsid w:val="00EC77F1"/>
    <w:rsid w:val="00F17406"/>
    <w:rsid w:val="00F248BD"/>
    <w:rsid w:val="00F44313"/>
    <w:rsid w:val="00F52FFF"/>
    <w:rsid w:val="00F53C67"/>
    <w:rsid w:val="00F5547C"/>
    <w:rsid w:val="00F668CD"/>
    <w:rsid w:val="00F9103B"/>
    <w:rsid w:val="00F93E4F"/>
    <w:rsid w:val="00FA3E8E"/>
    <w:rsid w:val="00FC0D48"/>
    <w:rsid w:val="00FD5A07"/>
    <w:rsid w:val="00FF022C"/>
    <w:rsid w:val="07312426"/>
    <w:rsid w:val="0DCC3DEE"/>
    <w:rsid w:val="1B91214E"/>
    <w:rsid w:val="26B50F58"/>
    <w:rsid w:val="28F44038"/>
    <w:rsid w:val="2FF32556"/>
    <w:rsid w:val="3173613D"/>
    <w:rsid w:val="32525CA6"/>
    <w:rsid w:val="384C6E88"/>
    <w:rsid w:val="431138B3"/>
    <w:rsid w:val="47125ACF"/>
    <w:rsid w:val="54210BFF"/>
    <w:rsid w:val="60F85AC3"/>
    <w:rsid w:val="63022062"/>
    <w:rsid w:val="6EDB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FF"/>
    <w:pPr>
      <w:widowControl w:val="0"/>
      <w:jc w:val="both"/>
    </w:pPr>
    <w:rPr>
      <w:kern w:val="2"/>
      <w:sz w:val="21"/>
      <w:szCs w:val="22"/>
    </w:rPr>
  </w:style>
  <w:style w:type="paragraph" w:styleId="1">
    <w:name w:val="heading 1"/>
    <w:basedOn w:val="a"/>
    <w:next w:val="a"/>
    <w:link w:val="1Char"/>
    <w:uiPriority w:val="9"/>
    <w:qFormat/>
    <w:rsid w:val="00F52F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52FFF"/>
    <w:pPr>
      <w:ind w:left="1260"/>
      <w:jc w:val="left"/>
    </w:pPr>
    <w:rPr>
      <w:rFonts w:cstheme="minorHAnsi"/>
      <w:sz w:val="18"/>
      <w:szCs w:val="18"/>
    </w:rPr>
  </w:style>
  <w:style w:type="paragraph" w:styleId="a3">
    <w:name w:val="Document Map"/>
    <w:basedOn w:val="a"/>
    <w:link w:val="Char"/>
    <w:uiPriority w:val="99"/>
    <w:unhideWhenUsed/>
    <w:qFormat/>
    <w:rsid w:val="00F52FFF"/>
    <w:rPr>
      <w:rFonts w:ascii="宋体" w:eastAsia="宋体"/>
      <w:sz w:val="18"/>
      <w:szCs w:val="18"/>
    </w:rPr>
  </w:style>
  <w:style w:type="paragraph" w:styleId="5">
    <w:name w:val="toc 5"/>
    <w:basedOn w:val="a"/>
    <w:next w:val="a"/>
    <w:uiPriority w:val="39"/>
    <w:unhideWhenUsed/>
    <w:qFormat/>
    <w:rsid w:val="00F52FFF"/>
    <w:pPr>
      <w:ind w:left="840"/>
      <w:jc w:val="left"/>
    </w:pPr>
    <w:rPr>
      <w:rFonts w:cstheme="minorHAnsi"/>
      <w:sz w:val="18"/>
      <w:szCs w:val="18"/>
    </w:rPr>
  </w:style>
  <w:style w:type="paragraph" w:styleId="3">
    <w:name w:val="toc 3"/>
    <w:basedOn w:val="a"/>
    <w:next w:val="a"/>
    <w:uiPriority w:val="39"/>
    <w:unhideWhenUsed/>
    <w:qFormat/>
    <w:rsid w:val="00F52FFF"/>
    <w:pPr>
      <w:ind w:left="420"/>
      <w:jc w:val="left"/>
    </w:pPr>
    <w:rPr>
      <w:rFonts w:cstheme="minorHAnsi"/>
      <w:i/>
      <w:iCs/>
      <w:sz w:val="20"/>
      <w:szCs w:val="20"/>
    </w:rPr>
  </w:style>
  <w:style w:type="paragraph" w:styleId="8">
    <w:name w:val="toc 8"/>
    <w:basedOn w:val="a"/>
    <w:next w:val="a"/>
    <w:uiPriority w:val="39"/>
    <w:unhideWhenUsed/>
    <w:qFormat/>
    <w:rsid w:val="00F52FFF"/>
    <w:pPr>
      <w:ind w:left="1470"/>
      <w:jc w:val="left"/>
    </w:pPr>
    <w:rPr>
      <w:rFonts w:cstheme="minorHAnsi"/>
      <w:sz w:val="18"/>
      <w:szCs w:val="18"/>
    </w:rPr>
  </w:style>
  <w:style w:type="paragraph" w:styleId="a4">
    <w:name w:val="Date"/>
    <w:basedOn w:val="a"/>
    <w:next w:val="a"/>
    <w:link w:val="Char0"/>
    <w:uiPriority w:val="99"/>
    <w:semiHidden/>
    <w:unhideWhenUsed/>
    <w:rsid w:val="00F52FFF"/>
    <w:pPr>
      <w:ind w:leftChars="2500" w:left="100"/>
    </w:pPr>
  </w:style>
  <w:style w:type="paragraph" w:styleId="a5">
    <w:name w:val="Balloon Text"/>
    <w:basedOn w:val="a"/>
    <w:link w:val="Char1"/>
    <w:uiPriority w:val="99"/>
    <w:unhideWhenUsed/>
    <w:qFormat/>
    <w:rsid w:val="00F52FFF"/>
    <w:rPr>
      <w:sz w:val="18"/>
      <w:szCs w:val="18"/>
    </w:rPr>
  </w:style>
  <w:style w:type="paragraph" w:styleId="a6">
    <w:name w:val="footer"/>
    <w:basedOn w:val="a"/>
    <w:link w:val="Char2"/>
    <w:uiPriority w:val="99"/>
    <w:unhideWhenUsed/>
    <w:qFormat/>
    <w:rsid w:val="00F52FF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52F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52FFF"/>
    <w:pPr>
      <w:spacing w:before="120" w:after="120"/>
      <w:jc w:val="left"/>
    </w:pPr>
    <w:rPr>
      <w:rFonts w:cstheme="minorHAnsi"/>
      <w:b/>
      <w:bCs/>
      <w:caps/>
      <w:sz w:val="20"/>
      <w:szCs w:val="20"/>
    </w:rPr>
  </w:style>
  <w:style w:type="paragraph" w:styleId="4">
    <w:name w:val="toc 4"/>
    <w:basedOn w:val="a"/>
    <w:next w:val="a"/>
    <w:uiPriority w:val="39"/>
    <w:unhideWhenUsed/>
    <w:qFormat/>
    <w:rsid w:val="00F52FFF"/>
    <w:pPr>
      <w:ind w:left="630"/>
      <w:jc w:val="left"/>
    </w:pPr>
    <w:rPr>
      <w:rFonts w:cstheme="minorHAnsi"/>
      <w:sz w:val="18"/>
      <w:szCs w:val="18"/>
    </w:rPr>
  </w:style>
  <w:style w:type="paragraph" w:styleId="6">
    <w:name w:val="toc 6"/>
    <w:basedOn w:val="a"/>
    <w:next w:val="a"/>
    <w:uiPriority w:val="39"/>
    <w:unhideWhenUsed/>
    <w:qFormat/>
    <w:rsid w:val="00F52FFF"/>
    <w:pPr>
      <w:ind w:left="1050"/>
      <w:jc w:val="left"/>
    </w:pPr>
    <w:rPr>
      <w:rFonts w:cstheme="minorHAnsi"/>
      <w:sz w:val="18"/>
      <w:szCs w:val="18"/>
    </w:rPr>
  </w:style>
  <w:style w:type="paragraph" w:styleId="2">
    <w:name w:val="toc 2"/>
    <w:basedOn w:val="a"/>
    <w:next w:val="a"/>
    <w:uiPriority w:val="39"/>
    <w:unhideWhenUsed/>
    <w:qFormat/>
    <w:rsid w:val="00F52FFF"/>
    <w:pPr>
      <w:ind w:left="210"/>
      <w:jc w:val="left"/>
    </w:pPr>
    <w:rPr>
      <w:rFonts w:cstheme="minorHAnsi"/>
      <w:smallCaps/>
      <w:sz w:val="20"/>
      <w:szCs w:val="20"/>
    </w:rPr>
  </w:style>
  <w:style w:type="paragraph" w:styleId="9">
    <w:name w:val="toc 9"/>
    <w:basedOn w:val="a"/>
    <w:next w:val="a"/>
    <w:uiPriority w:val="39"/>
    <w:unhideWhenUsed/>
    <w:qFormat/>
    <w:rsid w:val="00F52FFF"/>
    <w:pPr>
      <w:ind w:left="1680"/>
      <w:jc w:val="left"/>
    </w:pPr>
    <w:rPr>
      <w:rFonts w:cstheme="minorHAnsi"/>
      <w:sz w:val="18"/>
      <w:szCs w:val="18"/>
    </w:rPr>
  </w:style>
  <w:style w:type="paragraph" w:styleId="a8">
    <w:name w:val="Normal (Web)"/>
    <w:basedOn w:val="a"/>
    <w:unhideWhenUsed/>
    <w:qFormat/>
    <w:rsid w:val="00F52FF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qFormat/>
    <w:rsid w:val="00F52FFF"/>
    <w:rPr>
      <w:b/>
      <w:bCs/>
    </w:rPr>
  </w:style>
  <w:style w:type="character" w:styleId="aa">
    <w:name w:val="page number"/>
    <w:basedOn w:val="a0"/>
    <w:uiPriority w:val="99"/>
    <w:unhideWhenUsed/>
    <w:qFormat/>
    <w:rsid w:val="00F52FFF"/>
  </w:style>
  <w:style w:type="character" w:styleId="ab">
    <w:name w:val="Hyperlink"/>
    <w:basedOn w:val="a0"/>
    <w:uiPriority w:val="99"/>
    <w:unhideWhenUsed/>
    <w:qFormat/>
    <w:rsid w:val="00F52FFF"/>
    <w:rPr>
      <w:color w:val="0000FF" w:themeColor="hyperlink"/>
      <w:u w:val="single"/>
    </w:rPr>
  </w:style>
  <w:style w:type="character" w:customStyle="1" w:styleId="Char">
    <w:name w:val="文档结构图 Char"/>
    <w:basedOn w:val="a0"/>
    <w:link w:val="a3"/>
    <w:uiPriority w:val="99"/>
    <w:semiHidden/>
    <w:qFormat/>
    <w:rsid w:val="00F52FFF"/>
    <w:rPr>
      <w:rFonts w:ascii="宋体" w:eastAsia="宋体"/>
      <w:sz w:val="18"/>
      <w:szCs w:val="18"/>
    </w:rPr>
  </w:style>
  <w:style w:type="character" w:customStyle="1" w:styleId="Char3">
    <w:name w:val="页眉 Char"/>
    <w:basedOn w:val="a0"/>
    <w:link w:val="a7"/>
    <w:uiPriority w:val="99"/>
    <w:qFormat/>
    <w:rsid w:val="00F52FFF"/>
    <w:rPr>
      <w:sz w:val="18"/>
      <w:szCs w:val="18"/>
    </w:rPr>
  </w:style>
  <w:style w:type="character" w:customStyle="1" w:styleId="Char2">
    <w:name w:val="页脚 Char"/>
    <w:basedOn w:val="a0"/>
    <w:link w:val="a6"/>
    <w:uiPriority w:val="99"/>
    <w:qFormat/>
    <w:rsid w:val="00F52FFF"/>
    <w:rPr>
      <w:sz w:val="18"/>
      <w:szCs w:val="18"/>
    </w:rPr>
  </w:style>
  <w:style w:type="paragraph" w:customStyle="1" w:styleId="11">
    <w:name w:val="列出段落1"/>
    <w:basedOn w:val="a"/>
    <w:uiPriority w:val="34"/>
    <w:qFormat/>
    <w:rsid w:val="00F52FFF"/>
    <w:pPr>
      <w:ind w:firstLine="420"/>
    </w:pPr>
  </w:style>
  <w:style w:type="character" w:customStyle="1" w:styleId="Char1">
    <w:name w:val="批注框文本 Char"/>
    <w:basedOn w:val="a0"/>
    <w:link w:val="a5"/>
    <w:uiPriority w:val="99"/>
    <w:semiHidden/>
    <w:rsid w:val="00F52FFF"/>
    <w:rPr>
      <w:sz w:val="18"/>
      <w:szCs w:val="18"/>
    </w:rPr>
  </w:style>
  <w:style w:type="character" w:customStyle="1" w:styleId="1Char">
    <w:name w:val="标题 1 Char"/>
    <w:basedOn w:val="a0"/>
    <w:link w:val="1"/>
    <w:uiPriority w:val="9"/>
    <w:qFormat/>
    <w:rsid w:val="00F52FFF"/>
    <w:rPr>
      <w:b/>
      <w:bCs/>
      <w:kern w:val="44"/>
      <w:sz w:val="44"/>
      <w:szCs w:val="44"/>
    </w:rPr>
  </w:style>
  <w:style w:type="paragraph" w:customStyle="1" w:styleId="TOC1">
    <w:name w:val="TOC 标题1"/>
    <w:basedOn w:val="1"/>
    <w:next w:val="a"/>
    <w:uiPriority w:val="39"/>
    <w:unhideWhenUsed/>
    <w:qFormat/>
    <w:rsid w:val="00F52F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ifenglogo">
    <w:name w:val="ifenglogo"/>
    <w:basedOn w:val="a0"/>
    <w:rsid w:val="00F52FFF"/>
  </w:style>
  <w:style w:type="paragraph" w:styleId="ac">
    <w:name w:val="List Paragraph"/>
    <w:basedOn w:val="a"/>
    <w:uiPriority w:val="34"/>
    <w:qFormat/>
    <w:rsid w:val="00F52FFF"/>
    <w:pPr>
      <w:ind w:firstLine="420"/>
    </w:pPr>
    <w:rPr>
      <w:rFonts w:ascii="Calibri" w:eastAsia="宋体" w:hAnsi="Calibri" w:cs="Times New Roman"/>
    </w:rPr>
  </w:style>
  <w:style w:type="character" w:customStyle="1" w:styleId="Char0">
    <w:name w:val="日期 Char"/>
    <w:basedOn w:val="a0"/>
    <w:link w:val="a4"/>
    <w:uiPriority w:val="99"/>
    <w:semiHidden/>
    <w:rsid w:val="00F52FFF"/>
    <w:rPr>
      <w:kern w:val="2"/>
      <w:sz w:val="21"/>
      <w:szCs w:val="22"/>
    </w:rPr>
  </w:style>
  <w:style w:type="character" w:customStyle="1" w:styleId="12">
    <w:name w:val="不明显强调1"/>
    <w:basedOn w:val="a0"/>
    <w:uiPriority w:val="19"/>
    <w:qFormat/>
    <w:rsid w:val="00F52FF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2AEBE-6E6F-495E-87F9-B20143FE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101</Pages>
  <Words>8154</Words>
  <Characters>46480</Characters>
  <Application>Microsoft Office Word</Application>
  <DocSecurity>0</DocSecurity>
  <Lines>387</Lines>
  <Paragraphs>109</Paragraphs>
  <ScaleCrop>false</ScaleCrop>
  <Company>china</Company>
  <LinksUpToDate>false</LinksUpToDate>
  <CharactersWithSpaces>54525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陈曦</cp:lastModifiedBy>
  <cp:revision>8</cp:revision>
  <cp:lastPrinted>2018-09-06T00:35:00Z</cp:lastPrinted>
  <dcterms:created xsi:type="dcterms:W3CDTF">2018-09-05T06:37:00Z</dcterms:created>
  <dcterms:modified xsi:type="dcterms:W3CDTF">2018-09-06T02:57:00Z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