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6F" w:rsidRPr="00471E6F" w:rsidRDefault="00471E6F" w:rsidP="00471E6F">
      <w:pPr>
        <w:widowControl/>
        <w:shd w:val="clear" w:color="auto" w:fill="FFFFFF"/>
        <w:spacing w:line="675" w:lineRule="atLeas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  <w:r w:rsidRPr="00471E6F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西安文理学院2017—2018学年第一学期第三周主要工作安排</w:t>
      </w:r>
    </w:p>
    <w:tbl>
      <w:tblPr>
        <w:tblpPr w:leftFromText="45" w:rightFromText="45" w:vertAnchor="text"/>
        <w:tblW w:w="14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892"/>
        <w:gridCol w:w="1068"/>
        <w:gridCol w:w="4777"/>
        <w:gridCol w:w="1415"/>
        <w:gridCol w:w="1542"/>
      </w:tblGrid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黑体" w:eastAsia="黑体" w:hAnsi="黑体" w:cs="宋体" w:hint="eastAsia"/>
                <w:color w:val="55565A"/>
                <w:kern w:val="0"/>
                <w:szCs w:val="21"/>
              </w:rPr>
              <w:t>时</w:t>
            </w:r>
            <w:r w:rsidRPr="00471E6F">
              <w:rPr>
                <w:rFonts w:ascii="微软雅黑" w:eastAsia="微软雅黑" w:hAnsi="微软雅黑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宋体" w:eastAsia="宋体" w:hAnsi="宋体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黑体" w:eastAsia="黑体" w:hAnsi="黑体" w:cs="宋体" w:hint="eastAsia"/>
                <w:color w:val="55565A"/>
                <w:kern w:val="0"/>
                <w:szCs w:val="21"/>
              </w:rPr>
              <w:t>间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黑体" w:eastAsia="黑体" w:hAnsi="黑体" w:cs="宋体" w:hint="eastAsia"/>
                <w:color w:val="55565A"/>
                <w:kern w:val="0"/>
                <w:szCs w:val="21"/>
              </w:rPr>
              <w:t>会 议 内 容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黑体" w:eastAsia="黑体" w:hAnsi="黑体" w:cs="宋体" w:hint="eastAsia"/>
                <w:color w:val="55565A"/>
                <w:kern w:val="0"/>
                <w:szCs w:val="21"/>
              </w:rPr>
              <w:t>负责人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黑体" w:eastAsia="黑体" w:hAnsi="黑体" w:cs="宋体" w:hint="eastAsia"/>
                <w:color w:val="55565A"/>
                <w:kern w:val="0"/>
                <w:szCs w:val="21"/>
              </w:rPr>
              <w:t>参</w:t>
            </w:r>
            <w:r w:rsidRPr="00471E6F">
              <w:rPr>
                <w:rFonts w:ascii="微软雅黑" w:eastAsia="微软雅黑" w:hAnsi="微软雅黑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黑体" w:eastAsia="黑体" w:hAnsi="黑体" w:cs="宋体" w:hint="eastAsia"/>
                <w:color w:val="55565A"/>
                <w:kern w:val="0"/>
                <w:szCs w:val="21"/>
              </w:rPr>
              <w:t>加</w:t>
            </w:r>
            <w:r w:rsidRPr="00471E6F">
              <w:rPr>
                <w:rFonts w:ascii="微软雅黑" w:eastAsia="微软雅黑" w:hAnsi="微软雅黑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黑体" w:eastAsia="黑体" w:hAnsi="黑体" w:cs="宋体" w:hint="eastAsia"/>
                <w:color w:val="55565A"/>
                <w:kern w:val="0"/>
                <w:szCs w:val="21"/>
              </w:rPr>
              <w:t>人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黑体" w:eastAsia="黑体" w:hAnsi="黑体" w:cs="宋体" w:hint="eastAsia"/>
                <w:color w:val="55565A"/>
                <w:kern w:val="0"/>
                <w:szCs w:val="21"/>
              </w:rPr>
              <w:t>承办单位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黑体" w:eastAsia="黑体" w:hAnsi="黑体" w:cs="宋体" w:hint="eastAsia"/>
                <w:color w:val="55565A"/>
                <w:kern w:val="0"/>
                <w:szCs w:val="21"/>
              </w:rPr>
              <w:t>地</w:t>
            </w:r>
            <w:r w:rsidRPr="00471E6F">
              <w:rPr>
                <w:rFonts w:ascii="微软雅黑" w:eastAsia="微软雅黑" w:hAnsi="微软雅黑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黑体" w:eastAsia="黑体" w:hAnsi="黑体" w:cs="宋体" w:hint="eastAsia"/>
                <w:color w:val="55565A"/>
                <w:kern w:val="0"/>
                <w:szCs w:val="21"/>
              </w:rPr>
              <w:t>点</w:t>
            </w:r>
          </w:p>
        </w:tc>
      </w:tr>
      <w:tr w:rsidR="00471E6F" w:rsidRPr="00471E6F" w:rsidTr="00471E6F">
        <w:trPr>
          <w:trHeight w:val="1037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星期一（9月11日）上午9:00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“通透教室”特色项目建设专题会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proofErr w:type="gramStart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郭</w:t>
            </w:r>
            <w:proofErr w:type="gramEnd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瑞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宣传部、纪委、教务处、计财处、基建处、国资处、后勤处负责人；师范学院、生物学院、艺术学院院长及项目负责人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proofErr w:type="gramStart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评估办</w:t>
            </w:r>
            <w:proofErr w:type="gramEnd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会议中心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第一会议室</w:t>
            </w:r>
          </w:p>
        </w:tc>
      </w:tr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星期一（9月11日）上午10:00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校长办公会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徐可为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校领导;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其他人员另行通知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党政办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会议中心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第二会议室</w:t>
            </w:r>
          </w:p>
        </w:tc>
      </w:tr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星期一（9月11日）下午2:30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泰国普吉皇家大学来访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王晓萍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人文学院负责人；其他人员另行通知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国际交流处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会议中心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第一会议室</w:t>
            </w:r>
          </w:p>
        </w:tc>
      </w:tr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星期二（9月12日）上午9:00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2017年校工会委员会工作会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韩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权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校工会委员会全体委员；基层分会主席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工会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会议中心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第四会议室</w:t>
            </w:r>
          </w:p>
        </w:tc>
      </w:tr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星期二（9月12日）下午2:00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日本城西国际大学来访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王晓萍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外国语学院负责人；其他人员另行通知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国际交流处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外国语学院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H0445</w:t>
            </w:r>
          </w:p>
        </w:tc>
      </w:tr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星期二（9月12日）下午2:30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校学术委员会会议——审议《西安文理学院本科教学工作审核评估自评报告》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徐可为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校学术委员会、教学工作委员会、科学研究委员会、职称评审委员会全体委员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党政办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办公楼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一楼会议室</w:t>
            </w:r>
          </w:p>
        </w:tc>
      </w:tr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星期二（9月12日）下午3:00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西安市“科技计划”文理</w:t>
            </w:r>
            <w:proofErr w:type="gramStart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专项结项评审</w:t>
            </w:r>
            <w:proofErr w:type="gramEnd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会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王晓萍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参加人员另行通知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科技处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会议中心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第四会议室</w:t>
            </w:r>
          </w:p>
        </w:tc>
      </w:tr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lastRenderedPageBreak/>
              <w:t>星期三（9月13日）下午3:00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党委中心组学习会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雷英杰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校领导;全体科级以上干部；各学院教研室（系）主任；党群部门全体干部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党政办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明德楼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A区报告厅</w:t>
            </w:r>
          </w:p>
        </w:tc>
      </w:tr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星期四（9月14日）下午3:00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2017年开学典礼暨新生军训汇报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ind w:firstLineChars="600" w:firstLine="1260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总结大会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韩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权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校领导；组织部、宣传部、统战部、团委、教务处、学位处、招就处、后勤管理处负责人；各学院院长、书记、副书记、</w:t>
            </w:r>
            <w:proofErr w:type="gramStart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学工办</w:t>
            </w:r>
            <w:proofErr w:type="gramEnd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主任、军训带队辅导员；2017级全体学生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党政办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学生工作处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周至县集贤镇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军训基地</w:t>
            </w:r>
          </w:p>
        </w:tc>
      </w:tr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星期五（9月15日）下午1:00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督学工作总结部署会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韩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权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评估办、学生处负责人；各学院教师督导、学</w:t>
            </w:r>
            <w:proofErr w:type="gramStart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情交流</w:t>
            </w:r>
            <w:proofErr w:type="gramEnd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中心全体学生干部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总</w:t>
            </w:r>
            <w:proofErr w:type="gramStart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督导办</w:t>
            </w:r>
            <w:proofErr w:type="gramEnd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办公楼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一楼会议室</w:t>
            </w:r>
          </w:p>
        </w:tc>
      </w:tr>
      <w:tr w:rsidR="00471E6F" w:rsidRPr="00471E6F" w:rsidTr="00471E6F">
        <w:trPr>
          <w:trHeight w:val="1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星期五</w:t>
            </w:r>
            <w:bookmarkStart w:id="0" w:name="_GoBack"/>
            <w:bookmarkEnd w:id="0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（9月15日）下午2:30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2017-2018学年第一学期督导工作会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韩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权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全体校、院两级督导；教务处负责人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评估办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总</w:t>
            </w:r>
            <w:proofErr w:type="gramStart"/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督导办</w:t>
            </w:r>
            <w:proofErr w:type="gramEnd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会议中心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第四会议室</w:t>
            </w:r>
          </w:p>
        </w:tc>
      </w:tr>
      <w:tr w:rsidR="00471E6F" w:rsidRPr="00471E6F" w:rsidTr="00471E6F">
        <w:trPr>
          <w:trHeight w:val="155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备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 </w:t>
            </w: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注</w:t>
            </w:r>
          </w:p>
        </w:tc>
        <w:tc>
          <w:tcPr>
            <w:tcW w:w="12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1.</w:t>
            </w:r>
            <w:r w:rsidRPr="00471E6F">
              <w:rPr>
                <w:rFonts w:ascii="宋体" w:eastAsia="宋体" w:hAnsi="宋体" w:cs="宋体" w:hint="eastAsia"/>
                <w:color w:val="55565A"/>
                <w:kern w:val="0"/>
                <w:szCs w:val="21"/>
              </w:rPr>
              <w:t>9月11—15日，市直属国有企业中层管理人员示范培训班在明德楼D区601教室举行；9月12—16日，西安市住房保障和房屋管理“两学一做”学习教育常态化制度化轮训班（第二期）在明德楼D区607教室举行；9月15—16日，干部自主选学《地域文化传承》专题在明德楼D区604教室举行，欢迎处级干部选学；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2.9月12日下午3:00，延安大学调研会在会议中心第一会议室召开；</w:t>
            </w:r>
          </w:p>
          <w:p w:rsidR="00471E6F" w:rsidRPr="00471E6F" w:rsidRDefault="00471E6F" w:rsidP="00471E6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55565A"/>
                <w:kern w:val="0"/>
                <w:szCs w:val="21"/>
              </w:rPr>
            </w:pPr>
            <w:r w:rsidRPr="00471E6F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3.9月14日上午8:30，学校开展校园安全大检查工作。</w:t>
            </w:r>
          </w:p>
        </w:tc>
      </w:tr>
    </w:tbl>
    <w:p w:rsidR="00E52640" w:rsidRDefault="00E52640"/>
    <w:sectPr w:rsidR="00E52640" w:rsidSect="00471E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6F"/>
    <w:rsid w:val="00471E6F"/>
    <w:rsid w:val="00E5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3034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0" w:color="E8E8E8"/>
                <w:right w:val="single" w:sz="6" w:space="0" w:color="E8E8E8"/>
              </w:divBdr>
              <w:divsChild>
                <w:div w:id="1810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8E8E8"/>
                    <w:right w:val="none" w:sz="0" w:space="0" w:color="auto"/>
                  </w:divBdr>
                </w:div>
                <w:div w:id="1587153888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single" w:sz="6" w:space="0" w:color="E8E8E8"/>
                    <w:right w:val="none" w:sz="0" w:space="0" w:color="auto"/>
                  </w:divBdr>
                </w:div>
                <w:div w:id="14515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2017-09-11T00:12:00Z</dcterms:created>
  <dcterms:modified xsi:type="dcterms:W3CDTF">2017-09-11T00:17:00Z</dcterms:modified>
</cp:coreProperties>
</file>